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C9C25" w14:textId="77777777" w:rsidR="00B57A05" w:rsidRPr="00E07B09" w:rsidRDefault="00B57A05" w:rsidP="00B57A05">
      <w:pPr>
        <w:pStyle w:val="BodyText"/>
        <w:tabs>
          <w:tab w:val="left" w:pos="8025"/>
        </w:tabs>
        <w:jc w:val="right"/>
        <w:rPr>
          <w:spacing w:val="40"/>
        </w:rPr>
      </w:pPr>
    </w:p>
    <w:p w14:paraId="762C7558" w14:textId="77777777" w:rsidR="00D56845" w:rsidRPr="007E3225" w:rsidRDefault="00D56845" w:rsidP="007E3225">
      <w:pPr>
        <w:tabs>
          <w:tab w:val="left" w:pos="360"/>
          <w:tab w:val="left" w:pos="851"/>
        </w:tabs>
        <w:overflowPunct/>
        <w:autoSpaceDE/>
        <w:autoSpaceDN/>
        <w:adjustRightInd/>
        <w:spacing w:line="276" w:lineRule="auto"/>
        <w:ind w:right="-1"/>
        <w:jc w:val="both"/>
        <w:textAlignment w:val="auto"/>
        <w:rPr>
          <w:rFonts w:ascii="Times New Roman" w:hAnsi="Times New Roman"/>
          <w:b/>
          <w:bCs/>
          <w:sz w:val="24"/>
          <w:szCs w:val="24"/>
          <w:bdr w:val="none" w:sz="0" w:space="0" w:color="auto" w:frame="1"/>
          <w:lang w:val="bg-BG" w:eastAsia="bg-BG"/>
        </w:rPr>
      </w:pPr>
    </w:p>
    <w:p w14:paraId="73344477" w14:textId="77777777" w:rsidR="00FF1AC0" w:rsidRDefault="00FF1AC0" w:rsidP="007E3225">
      <w:pPr>
        <w:tabs>
          <w:tab w:val="left" w:pos="360"/>
          <w:tab w:val="left" w:pos="851"/>
        </w:tabs>
        <w:overflowPunct/>
        <w:autoSpaceDE/>
        <w:autoSpaceDN/>
        <w:adjustRightInd/>
        <w:spacing w:line="276" w:lineRule="auto"/>
        <w:ind w:right="-1"/>
        <w:jc w:val="both"/>
        <w:textAlignment w:val="auto"/>
        <w:rPr>
          <w:rFonts w:ascii="Times New Roman" w:hAnsi="Times New Roman"/>
          <w:b/>
          <w:bCs/>
          <w:sz w:val="24"/>
          <w:szCs w:val="24"/>
          <w:bdr w:val="none" w:sz="0" w:space="0" w:color="auto" w:frame="1"/>
          <w:lang w:val="bg-BG" w:eastAsia="bg-BG"/>
        </w:rPr>
      </w:pPr>
    </w:p>
    <w:p w14:paraId="37337760" w14:textId="77777777" w:rsidR="00FF1AC0" w:rsidRDefault="00FF1AC0" w:rsidP="007E3225">
      <w:pPr>
        <w:tabs>
          <w:tab w:val="left" w:pos="360"/>
          <w:tab w:val="left" w:pos="851"/>
        </w:tabs>
        <w:overflowPunct/>
        <w:autoSpaceDE/>
        <w:autoSpaceDN/>
        <w:adjustRightInd/>
        <w:spacing w:line="276" w:lineRule="auto"/>
        <w:ind w:right="-1"/>
        <w:jc w:val="both"/>
        <w:textAlignment w:val="auto"/>
        <w:rPr>
          <w:rFonts w:ascii="Times New Roman" w:hAnsi="Times New Roman"/>
          <w:b/>
          <w:bCs/>
          <w:sz w:val="24"/>
          <w:szCs w:val="24"/>
          <w:bdr w:val="none" w:sz="0" w:space="0" w:color="auto" w:frame="1"/>
          <w:lang w:val="bg-BG" w:eastAsia="bg-BG"/>
        </w:rPr>
      </w:pPr>
    </w:p>
    <w:p w14:paraId="4C777850" w14:textId="77777777" w:rsidR="003F196E" w:rsidRDefault="003F196E" w:rsidP="007E3225">
      <w:pPr>
        <w:tabs>
          <w:tab w:val="left" w:pos="360"/>
          <w:tab w:val="left" w:pos="851"/>
        </w:tabs>
        <w:overflowPunct/>
        <w:autoSpaceDE/>
        <w:autoSpaceDN/>
        <w:adjustRightInd/>
        <w:spacing w:line="276" w:lineRule="auto"/>
        <w:ind w:right="-1"/>
        <w:jc w:val="both"/>
        <w:textAlignment w:val="auto"/>
        <w:rPr>
          <w:rFonts w:ascii="Times New Roman" w:hAnsi="Times New Roman"/>
          <w:b/>
          <w:bCs/>
          <w:sz w:val="24"/>
          <w:szCs w:val="24"/>
          <w:bdr w:val="none" w:sz="0" w:space="0" w:color="auto" w:frame="1"/>
          <w:lang w:val="bg-BG" w:eastAsia="bg-BG"/>
        </w:rPr>
      </w:pPr>
    </w:p>
    <w:p w14:paraId="1E4F781F" w14:textId="77777777" w:rsidR="00856C2A" w:rsidRPr="006A29BE" w:rsidRDefault="00856C2A" w:rsidP="006673DF">
      <w:pPr>
        <w:tabs>
          <w:tab w:val="left" w:pos="360"/>
          <w:tab w:val="left" w:pos="851"/>
        </w:tabs>
        <w:overflowPunct/>
        <w:autoSpaceDE/>
        <w:autoSpaceDN/>
        <w:adjustRightInd/>
        <w:spacing w:line="276" w:lineRule="auto"/>
        <w:ind w:right="-1"/>
        <w:jc w:val="center"/>
        <w:textAlignment w:val="auto"/>
        <w:rPr>
          <w:rFonts w:ascii="Times New Roman" w:hAnsi="Times New Roman"/>
          <w:b/>
          <w:bCs/>
          <w:sz w:val="24"/>
          <w:szCs w:val="24"/>
          <w:bdr w:val="none" w:sz="0" w:space="0" w:color="auto" w:frame="1"/>
          <w:lang w:eastAsia="bg-BG"/>
        </w:rPr>
      </w:pPr>
    </w:p>
    <w:p w14:paraId="69BFF5AE" w14:textId="77777777" w:rsidR="008764B4" w:rsidRPr="007E3225" w:rsidRDefault="008764B4" w:rsidP="006673DF">
      <w:pPr>
        <w:tabs>
          <w:tab w:val="left" w:pos="360"/>
          <w:tab w:val="left" w:pos="851"/>
        </w:tabs>
        <w:overflowPunct/>
        <w:autoSpaceDE/>
        <w:autoSpaceDN/>
        <w:adjustRightInd/>
        <w:spacing w:line="276" w:lineRule="auto"/>
        <w:ind w:right="-1"/>
        <w:jc w:val="center"/>
        <w:textAlignment w:val="auto"/>
        <w:rPr>
          <w:rFonts w:ascii="Times New Roman" w:hAnsi="Times New Roman"/>
          <w:b/>
          <w:bCs/>
          <w:sz w:val="24"/>
          <w:szCs w:val="24"/>
          <w:bdr w:val="none" w:sz="0" w:space="0" w:color="auto" w:frame="1"/>
          <w:lang w:val="bg-BG" w:eastAsia="bg-BG"/>
        </w:rPr>
      </w:pPr>
      <w:r w:rsidRPr="007E3225">
        <w:rPr>
          <w:rFonts w:ascii="Times New Roman" w:hAnsi="Times New Roman"/>
          <w:b/>
          <w:bCs/>
          <w:sz w:val="24"/>
          <w:szCs w:val="24"/>
          <w:bdr w:val="none" w:sz="0" w:space="0" w:color="auto" w:frame="1"/>
          <w:lang w:val="bg-BG" w:eastAsia="bg-BG"/>
        </w:rPr>
        <w:t>О Т Ч Е Т</w:t>
      </w:r>
    </w:p>
    <w:p w14:paraId="04410BCD" w14:textId="77777777" w:rsidR="008764B4" w:rsidRPr="007E3225" w:rsidRDefault="008764B4" w:rsidP="007E3225">
      <w:pPr>
        <w:tabs>
          <w:tab w:val="left" w:pos="360"/>
          <w:tab w:val="left" w:pos="851"/>
        </w:tabs>
        <w:overflowPunct/>
        <w:autoSpaceDE/>
        <w:autoSpaceDN/>
        <w:adjustRightInd/>
        <w:spacing w:line="276" w:lineRule="auto"/>
        <w:ind w:right="-1"/>
        <w:jc w:val="both"/>
        <w:textAlignment w:val="auto"/>
        <w:rPr>
          <w:rFonts w:ascii="Times New Roman" w:hAnsi="Times New Roman"/>
          <w:b/>
          <w:bCs/>
          <w:sz w:val="24"/>
          <w:szCs w:val="24"/>
          <w:bdr w:val="none" w:sz="0" w:space="0" w:color="auto" w:frame="1"/>
          <w:lang w:val="bg-BG" w:eastAsia="bg-BG"/>
        </w:rPr>
      </w:pPr>
    </w:p>
    <w:p w14:paraId="4E6E670D" w14:textId="77777777" w:rsidR="008764B4" w:rsidRPr="007E3225" w:rsidRDefault="008764B4" w:rsidP="007E3225">
      <w:pPr>
        <w:tabs>
          <w:tab w:val="left" w:pos="360"/>
          <w:tab w:val="left" w:pos="851"/>
        </w:tabs>
        <w:overflowPunct/>
        <w:autoSpaceDE/>
        <w:autoSpaceDN/>
        <w:adjustRightInd/>
        <w:spacing w:line="276" w:lineRule="auto"/>
        <w:ind w:right="-1"/>
        <w:jc w:val="center"/>
        <w:textAlignment w:val="auto"/>
        <w:rPr>
          <w:rFonts w:ascii="Times New Roman" w:hAnsi="Times New Roman"/>
          <w:b/>
          <w:bCs/>
          <w:sz w:val="24"/>
          <w:szCs w:val="24"/>
          <w:bdr w:val="none" w:sz="0" w:space="0" w:color="auto" w:frame="1"/>
          <w:lang w:val="bg-BG" w:eastAsia="bg-BG"/>
        </w:rPr>
      </w:pPr>
      <w:r w:rsidRPr="007E3225">
        <w:rPr>
          <w:rFonts w:ascii="Times New Roman" w:hAnsi="Times New Roman"/>
          <w:b/>
          <w:bCs/>
          <w:sz w:val="24"/>
          <w:szCs w:val="24"/>
          <w:bdr w:val="none" w:sz="0" w:space="0" w:color="auto" w:frame="1"/>
          <w:lang w:val="bg-BG" w:eastAsia="bg-BG"/>
        </w:rPr>
        <w:t xml:space="preserve">за извършената контролна дейност от БДЗБР през месец </w:t>
      </w:r>
      <w:r w:rsidR="0007061B">
        <w:rPr>
          <w:rFonts w:ascii="Times New Roman" w:hAnsi="Times New Roman"/>
          <w:b/>
          <w:bCs/>
          <w:sz w:val="24"/>
          <w:szCs w:val="24"/>
          <w:bdr w:val="none" w:sz="0" w:space="0" w:color="auto" w:frame="1"/>
          <w:lang w:val="bg-BG" w:eastAsia="bg-BG"/>
        </w:rPr>
        <w:t>септември</w:t>
      </w:r>
      <w:r w:rsidR="006E6337" w:rsidRPr="007E3225">
        <w:rPr>
          <w:rFonts w:ascii="Times New Roman" w:hAnsi="Times New Roman"/>
          <w:b/>
          <w:bCs/>
          <w:sz w:val="24"/>
          <w:szCs w:val="24"/>
          <w:bdr w:val="none" w:sz="0" w:space="0" w:color="auto" w:frame="1"/>
          <w:lang w:val="bg-BG" w:eastAsia="bg-BG"/>
        </w:rPr>
        <w:t xml:space="preserve"> </w:t>
      </w:r>
      <w:r w:rsidRPr="007E3225">
        <w:rPr>
          <w:rFonts w:ascii="Times New Roman" w:hAnsi="Times New Roman"/>
          <w:b/>
          <w:bCs/>
          <w:sz w:val="24"/>
          <w:szCs w:val="24"/>
          <w:bdr w:val="none" w:sz="0" w:space="0" w:color="auto" w:frame="1"/>
          <w:lang w:val="bg-BG" w:eastAsia="bg-BG"/>
        </w:rPr>
        <w:t>202</w:t>
      </w:r>
      <w:r w:rsidR="00157D93">
        <w:rPr>
          <w:rFonts w:ascii="Times New Roman" w:hAnsi="Times New Roman"/>
          <w:b/>
          <w:bCs/>
          <w:sz w:val="24"/>
          <w:szCs w:val="24"/>
          <w:bdr w:val="none" w:sz="0" w:space="0" w:color="auto" w:frame="1"/>
          <w:lang w:eastAsia="bg-BG"/>
        </w:rPr>
        <w:t>6</w:t>
      </w:r>
      <w:r w:rsidRPr="007E3225">
        <w:rPr>
          <w:rFonts w:ascii="Times New Roman" w:hAnsi="Times New Roman"/>
          <w:b/>
          <w:bCs/>
          <w:sz w:val="24"/>
          <w:szCs w:val="24"/>
          <w:bdr w:val="none" w:sz="0" w:space="0" w:color="auto" w:frame="1"/>
          <w:lang w:val="bg-BG" w:eastAsia="bg-BG"/>
        </w:rPr>
        <w:t xml:space="preserve"> г.</w:t>
      </w:r>
    </w:p>
    <w:p w14:paraId="7C7444AC" w14:textId="77777777" w:rsidR="008764B4" w:rsidRPr="007E3225" w:rsidRDefault="008764B4" w:rsidP="007E3225">
      <w:pPr>
        <w:tabs>
          <w:tab w:val="left" w:pos="360"/>
          <w:tab w:val="left" w:pos="851"/>
        </w:tabs>
        <w:overflowPunct/>
        <w:autoSpaceDE/>
        <w:autoSpaceDN/>
        <w:adjustRightInd/>
        <w:spacing w:line="276" w:lineRule="auto"/>
        <w:ind w:right="-1" w:firstLine="720"/>
        <w:jc w:val="center"/>
        <w:textAlignment w:val="auto"/>
        <w:rPr>
          <w:rFonts w:ascii="Times New Roman" w:hAnsi="Times New Roman"/>
          <w:b/>
          <w:bCs/>
          <w:sz w:val="24"/>
          <w:szCs w:val="24"/>
          <w:bdr w:val="none" w:sz="0" w:space="0" w:color="auto" w:frame="1"/>
          <w:lang w:val="bg-BG" w:eastAsia="bg-BG"/>
        </w:rPr>
      </w:pPr>
    </w:p>
    <w:p w14:paraId="137B6A5B" w14:textId="77777777" w:rsidR="008764B4" w:rsidRPr="007E3225" w:rsidRDefault="008764B4" w:rsidP="007E3225">
      <w:pPr>
        <w:pStyle w:val="NoSpacing"/>
        <w:tabs>
          <w:tab w:val="left" w:pos="851"/>
        </w:tabs>
        <w:spacing w:line="276" w:lineRule="auto"/>
        <w:ind w:right="-1"/>
        <w:jc w:val="center"/>
        <w:rPr>
          <w:rFonts w:ascii="Times New Roman" w:eastAsia="Calibri" w:hAnsi="Times New Roman"/>
          <w:b/>
          <w:sz w:val="24"/>
          <w:szCs w:val="24"/>
          <w:u w:val="single"/>
          <w:bdr w:val="none" w:sz="0" w:space="0" w:color="auto" w:frame="1"/>
          <w:lang w:val="bg-BG" w:eastAsia="bg-BG"/>
        </w:rPr>
      </w:pPr>
      <w:r w:rsidRPr="007E3225">
        <w:rPr>
          <w:rFonts w:ascii="Times New Roman" w:eastAsia="Calibri" w:hAnsi="Times New Roman"/>
          <w:b/>
          <w:sz w:val="24"/>
          <w:szCs w:val="24"/>
          <w:u w:val="single"/>
          <w:bdr w:val="none" w:sz="0" w:space="0" w:color="auto" w:frame="1"/>
          <w:lang w:val="bg-BG" w:eastAsia="bg-BG"/>
        </w:rPr>
        <w:t>Кратка обобщена информация за осъществената контролна дейност за периода и резултати от извършената контролна дейност:</w:t>
      </w:r>
    </w:p>
    <w:p w14:paraId="00ABDFE2" w14:textId="77777777" w:rsidR="008764B4" w:rsidRPr="007E3225" w:rsidRDefault="008764B4" w:rsidP="007E3225">
      <w:pPr>
        <w:pStyle w:val="NoSpacing"/>
        <w:tabs>
          <w:tab w:val="left" w:pos="851"/>
        </w:tabs>
        <w:spacing w:line="276" w:lineRule="auto"/>
        <w:ind w:right="-1" w:firstLine="720"/>
        <w:jc w:val="both"/>
        <w:rPr>
          <w:rFonts w:ascii="Times New Roman" w:eastAsia="Calibri" w:hAnsi="Times New Roman"/>
          <w:b/>
          <w:sz w:val="24"/>
          <w:szCs w:val="24"/>
          <w:highlight w:val="yellow"/>
          <w:u w:val="single"/>
          <w:bdr w:val="none" w:sz="0" w:space="0" w:color="auto" w:frame="1"/>
          <w:lang w:val="bg-BG" w:eastAsia="bg-BG"/>
        </w:rPr>
      </w:pPr>
    </w:p>
    <w:p w14:paraId="5CB884C4" w14:textId="77777777" w:rsidR="00AD2EAC" w:rsidRDefault="00A7357C" w:rsidP="00EA4396">
      <w:pPr>
        <w:pStyle w:val="NoSpacing"/>
        <w:tabs>
          <w:tab w:val="left" w:pos="851"/>
        </w:tabs>
        <w:spacing w:line="276" w:lineRule="auto"/>
        <w:ind w:right="-1" w:firstLine="709"/>
        <w:jc w:val="both"/>
        <w:rPr>
          <w:rFonts w:ascii="Times New Roman" w:hAnsi="Times New Roman"/>
          <w:bCs/>
          <w:sz w:val="24"/>
          <w:szCs w:val="24"/>
          <w:bdr w:val="none" w:sz="0" w:space="0" w:color="auto" w:frame="1"/>
          <w:lang w:val="bg-BG" w:eastAsia="bg-BG"/>
        </w:rPr>
      </w:pPr>
      <w:r w:rsidRPr="002819C1">
        <w:rPr>
          <w:rFonts w:ascii="Times New Roman" w:hAnsi="Times New Roman"/>
          <w:bCs/>
          <w:sz w:val="24"/>
          <w:szCs w:val="24"/>
          <w:bdr w:val="none" w:sz="0" w:space="0" w:color="auto" w:frame="1"/>
          <w:lang w:val="bg-BG" w:eastAsia="bg-BG"/>
        </w:rPr>
        <w:t xml:space="preserve">През месец </w:t>
      </w:r>
      <w:r w:rsidR="0007061B">
        <w:rPr>
          <w:rFonts w:ascii="Times New Roman" w:hAnsi="Times New Roman"/>
          <w:bCs/>
          <w:sz w:val="24"/>
          <w:szCs w:val="24"/>
          <w:bdr w:val="none" w:sz="0" w:space="0" w:color="auto" w:frame="1"/>
          <w:lang w:val="bg-BG" w:eastAsia="bg-BG"/>
        </w:rPr>
        <w:t>септември</w:t>
      </w:r>
      <w:r w:rsidR="000D5D16" w:rsidRPr="002819C1">
        <w:rPr>
          <w:rFonts w:ascii="Times New Roman" w:hAnsi="Times New Roman"/>
          <w:bCs/>
          <w:sz w:val="24"/>
          <w:szCs w:val="24"/>
          <w:bdr w:val="none" w:sz="0" w:space="0" w:color="auto" w:frame="1"/>
          <w:lang w:val="bg-BG" w:eastAsia="bg-BG"/>
        </w:rPr>
        <w:t xml:space="preserve"> </w:t>
      </w:r>
      <w:r w:rsidR="008764B4" w:rsidRPr="002819C1">
        <w:rPr>
          <w:rFonts w:ascii="Times New Roman" w:hAnsi="Times New Roman"/>
          <w:bCs/>
          <w:sz w:val="24"/>
          <w:szCs w:val="24"/>
          <w:bdr w:val="none" w:sz="0" w:space="0" w:color="auto" w:frame="1"/>
          <w:lang w:val="bg-BG" w:eastAsia="bg-BG"/>
        </w:rPr>
        <w:t>202</w:t>
      </w:r>
      <w:r w:rsidR="00157D93">
        <w:rPr>
          <w:rFonts w:ascii="Times New Roman" w:hAnsi="Times New Roman"/>
          <w:bCs/>
          <w:sz w:val="24"/>
          <w:szCs w:val="24"/>
          <w:bdr w:val="none" w:sz="0" w:space="0" w:color="auto" w:frame="1"/>
          <w:lang w:eastAsia="bg-BG"/>
        </w:rPr>
        <w:t>6</w:t>
      </w:r>
      <w:r w:rsidR="008764B4" w:rsidRPr="002819C1">
        <w:rPr>
          <w:rFonts w:ascii="Times New Roman" w:hAnsi="Times New Roman"/>
          <w:bCs/>
          <w:sz w:val="24"/>
          <w:szCs w:val="24"/>
          <w:bdr w:val="none" w:sz="0" w:space="0" w:color="auto" w:frame="1"/>
          <w:lang w:val="bg-BG" w:eastAsia="bg-BG"/>
        </w:rPr>
        <w:t xml:space="preserve"> г. са извършени </w:t>
      </w:r>
      <w:r w:rsidR="008764B4" w:rsidRPr="00425F27">
        <w:rPr>
          <w:rFonts w:ascii="Times New Roman" w:hAnsi="Times New Roman"/>
          <w:bCs/>
          <w:sz w:val="24"/>
          <w:szCs w:val="24"/>
          <w:bdr w:val="none" w:sz="0" w:space="0" w:color="auto" w:frame="1"/>
          <w:lang w:val="bg-BG" w:eastAsia="bg-BG"/>
        </w:rPr>
        <w:t>общо</w:t>
      </w:r>
      <w:r w:rsidR="008E75DD" w:rsidRPr="00425F27">
        <w:rPr>
          <w:rFonts w:ascii="Times New Roman" w:hAnsi="Times New Roman"/>
          <w:bCs/>
          <w:sz w:val="24"/>
          <w:szCs w:val="24"/>
          <w:bdr w:val="none" w:sz="0" w:space="0" w:color="auto" w:frame="1"/>
          <w:lang w:val="bg-BG" w:eastAsia="bg-BG"/>
        </w:rPr>
        <w:t xml:space="preserve"> </w:t>
      </w:r>
      <w:r w:rsidR="00BA6619">
        <w:rPr>
          <w:rFonts w:ascii="Times New Roman" w:hAnsi="Times New Roman"/>
          <w:b/>
          <w:bCs/>
          <w:sz w:val="24"/>
          <w:szCs w:val="24"/>
          <w:bdr w:val="none" w:sz="0" w:space="0" w:color="auto" w:frame="1"/>
          <w:lang w:val="bg-BG" w:eastAsia="bg-BG"/>
        </w:rPr>
        <w:t>137</w:t>
      </w:r>
      <w:r w:rsidR="00D932BD" w:rsidRPr="00425F27">
        <w:rPr>
          <w:rFonts w:ascii="Times New Roman" w:hAnsi="Times New Roman"/>
          <w:b/>
          <w:bCs/>
          <w:sz w:val="24"/>
          <w:szCs w:val="24"/>
          <w:bdr w:val="none" w:sz="0" w:space="0" w:color="auto" w:frame="1"/>
          <w:lang w:val="bg-BG" w:eastAsia="bg-BG"/>
        </w:rPr>
        <w:t xml:space="preserve"> </w:t>
      </w:r>
      <w:r w:rsidR="008764B4" w:rsidRPr="00425F27">
        <w:rPr>
          <w:rFonts w:ascii="Times New Roman" w:hAnsi="Times New Roman"/>
          <w:b/>
          <w:bCs/>
          <w:sz w:val="24"/>
          <w:szCs w:val="24"/>
          <w:bdr w:val="none" w:sz="0" w:space="0" w:color="auto" w:frame="1"/>
          <w:lang w:val="bg-BG" w:eastAsia="bg-BG"/>
        </w:rPr>
        <w:t>бр</w:t>
      </w:r>
      <w:r w:rsidR="008764B4" w:rsidRPr="00425F27">
        <w:rPr>
          <w:rFonts w:ascii="Times New Roman" w:hAnsi="Times New Roman"/>
          <w:bCs/>
          <w:sz w:val="24"/>
          <w:szCs w:val="24"/>
          <w:bdr w:val="none" w:sz="0" w:space="0" w:color="auto" w:frame="1"/>
          <w:lang w:val="bg-BG" w:eastAsia="bg-BG"/>
        </w:rPr>
        <w:t>. проверки</w:t>
      </w:r>
      <w:r w:rsidR="008764B4" w:rsidRPr="002819C1">
        <w:rPr>
          <w:rFonts w:ascii="Times New Roman" w:hAnsi="Times New Roman"/>
          <w:bCs/>
          <w:sz w:val="24"/>
          <w:szCs w:val="24"/>
          <w:bdr w:val="none" w:sz="0" w:space="0" w:color="auto" w:frame="1"/>
          <w:lang w:val="bg-BG" w:eastAsia="bg-BG"/>
        </w:rPr>
        <w:t>, за които са съставени</w:t>
      </w:r>
      <w:r w:rsidR="008764B4" w:rsidRPr="00615055">
        <w:rPr>
          <w:rFonts w:ascii="Times New Roman" w:hAnsi="Times New Roman"/>
          <w:b/>
          <w:bCs/>
          <w:sz w:val="24"/>
          <w:szCs w:val="24"/>
          <w:bdr w:val="none" w:sz="0" w:space="0" w:color="auto" w:frame="1"/>
          <w:lang w:val="ru-RU" w:eastAsia="bg-BG"/>
        </w:rPr>
        <w:t xml:space="preserve"> </w:t>
      </w:r>
      <w:r w:rsidR="00DE302F">
        <w:rPr>
          <w:rFonts w:ascii="Times New Roman" w:hAnsi="Times New Roman"/>
          <w:b/>
          <w:bCs/>
          <w:sz w:val="24"/>
          <w:szCs w:val="24"/>
          <w:bdr w:val="none" w:sz="0" w:space="0" w:color="auto" w:frame="1"/>
          <w:lang w:val="bg-BG" w:eastAsia="bg-BG"/>
        </w:rPr>
        <w:t>108</w:t>
      </w:r>
      <w:r w:rsidR="00935C13" w:rsidRPr="00425F27">
        <w:rPr>
          <w:rFonts w:ascii="Times New Roman" w:hAnsi="Times New Roman"/>
          <w:b/>
          <w:bCs/>
          <w:sz w:val="24"/>
          <w:szCs w:val="24"/>
          <w:bdr w:val="none" w:sz="0" w:space="0" w:color="auto" w:frame="1"/>
          <w:lang w:val="bg-BG" w:eastAsia="bg-BG"/>
        </w:rPr>
        <w:t xml:space="preserve"> </w:t>
      </w:r>
      <w:r w:rsidR="008764B4" w:rsidRPr="00425F27">
        <w:rPr>
          <w:rFonts w:ascii="Times New Roman" w:hAnsi="Times New Roman"/>
          <w:b/>
          <w:bCs/>
          <w:sz w:val="24"/>
          <w:szCs w:val="24"/>
          <w:bdr w:val="none" w:sz="0" w:space="0" w:color="auto" w:frame="1"/>
          <w:lang w:val="bg-BG" w:eastAsia="bg-BG"/>
        </w:rPr>
        <w:t>бр</w:t>
      </w:r>
      <w:r w:rsidR="008764B4" w:rsidRPr="00425F27">
        <w:rPr>
          <w:rFonts w:ascii="Times New Roman" w:hAnsi="Times New Roman"/>
          <w:bCs/>
          <w:sz w:val="24"/>
          <w:szCs w:val="24"/>
          <w:bdr w:val="none" w:sz="0" w:space="0" w:color="auto" w:frame="1"/>
          <w:lang w:val="bg-BG" w:eastAsia="bg-BG"/>
        </w:rPr>
        <w:t>.</w:t>
      </w:r>
      <w:r w:rsidR="008764B4" w:rsidRPr="00425F27">
        <w:rPr>
          <w:rFonts w:ascii="Times New Roman" w:hAnsi="Times New Roman"/>
          <w:bCs/>
          <w:color w:val="FF0000"/>
          <w:sz w:val="24"/>
          <w:szCs w:val="24"/>
          <w:bdr w:val="none" w:sz="0" w:space="0" w:color="auto" w:frame="1"/>
          <w:lang w:val="bg-BG" w:eastAsia="bg-BG"/>
        </w:rPr>
        <w:t xml:space="preserve"> </w:t>
      </w:r>
      <w:r w:rsidR="008764B4" w:rsidRPr="00425F27">
        <w:rPr>
          <w:rFonts w:ascii="Times New Roman" w:hAnsi="Times New Roman"/>
          <w:bCs/>
          <w:sz w:val="24"/>
          <w:szCs w:val="24"/>
          <w:bdr w:val="none" w:sz="0" w:space="0" w:color="auto" w:frame="1"/>
          <w:lang w:val="bg-BG" w:eastAsia="bg-BG"/>
        </w:rPr>
        <w:t>констативни</w:t>
      </w:r>
      <w:r w:rsidR="008764B4" w:rsidRPr="002819C1">
        <w:rPr>
          <w:rFonts w:ascii="Times New Roman" w:hAnsi="Times New Roman"/>
          <w:bCs/>
          <w:sz w:val="24"/>
          <w:szCs w:val="24"/>
          <w:bdr w:val="none" w:sz="0" w:space="0" w:color="auto" w:frame="1"/>
          <w:lang w:val="bg-BG" w:eastAsia="bg-BG"/>
        </w:rPr>
        <w:t xml:space="preserve"> протоколи, спазвайки указанията на Министъра на околната среда и водите за комплексен подход при осъществяване</w:t>
      </w:r>
      <w:r w:rsidR="00AD2EAC">
        <w:rPr>
          <w:rFonts w:ascii="Times New Roman" w:hAnsi="Times New Roman"/>
          <w:bCs/>
          <w:sz w:val="24"/>
          <w:szCs w:val="24"/>
          <w:bdr w:val="none" w:sz="0" w:space="0" w:color="auto" w:frame="1"/>
          <w:lang w:val="bg-BG" w:eastAsia="bg-BG"/>
        </w:rPr>
        <w:t xml:space="preserve"> на контролни функции, а именно</w:t>
      </w:r>
    </w:p>
    <w:p w14:paraId="2DCA3EBA" w14:textId="77777777" w:rsidR="00AD2EAC" w:rsidRDefault="00AD2EAC" w:rsidP="00EA4396">
      <w:pPr>
        <w:pStyle w:val="NoSpacing"/>
        <w:tabs>
          <w:tab w:val="left" w:pos="851"/>
        </w:tabs>
        <w:spacing w:line="276" w:lineRule="auto"/>
        <w:ind w:right="-1" w:firstLine="709"/>
        <w:jc w:val="both"/>
        <w:rPr>
          <w:rFonts w:ascii="Times New Roman" w:hAnsi="Times New Roman"/>
          <w:bCs/>
          <w:sz w:val="24"/>
          <w:szCs w:val="24"/>
          <w:bdr w:val="none" w:sz="0" w:space="0" w:color="auto" w:frame="1"/>
          <w:lang w:val="bg-BG" w:eastAsia="bg-BG"/>
        </w:rPr>
      </w:pPr>
    </w:p>
    <w:tbl>
      <w:tblPr>
        <w:tblStyle w:val="TableGrid"/>
        <w:tblW w:w="9640" w:type="dxa"/>
        <w:tblInd w:w="-147" w:type="dxa"/>
        <w:tblLook w:val="04A0" w:firstRow="1" w:lastRow="0" w:firstColumn="1" w:lastColumn="0" w:noHBand="0" w:noVBand="1"/>
      </w:tblPr>
      <w:tblGrid>
        <w:gridCol w:w="631"/>
        <w:gridCol w:w="7830"/>
        <w:gridCol w:w="1179"/>
      </w:tblGrid>
      <w:tr w:rsidR="00EA4396" w14:paraId="1E44FBC9" w14:textId="77777777" w:rsidTr="00B65A15">
        <w:tc>
          <w:tcPr>
            <w:tcW w:w="631" w:type="dxa"/>
            <w:shd w:val="clear" w:color="auto" w:fill="FBE4D5" w:themeFill="accent2" w:themeFillTint="33"/>
          </w:tcPr>
          <w:p w14:paraId="42D53D9C" w14:textId="77777777" w:rsidR="00EA4396" w:rsidRPr="00EA4396" w:rsidRDefault="00EA4396" w:rsidP="00EA4396">
            <w:pPr>
              <w:pStyle w:val="NoSpacing"/>
              <w:tabs>
                <w:tab w:val="left" w:pos="851"/>
              </w:tabs>
              <w:spacing w:line="276" w:lineRule="auto"/>
              <w:ind w:right="-1" w:firstLine="33"/>
              <w:rPr>
                <w:rFonts w:ascii="Times New Roman" w:hAnsi="Times New Roman"/>
                <w:b/>
                <w:bCs/>
                <w:i/>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 xml:space="preserve"> </w:t>
            </w:r>
            <w:r w:rsidRPr="00EA4396">
              <w:rPr>
                <w:rFonts w:ascii="Times New Roman" w:hAnsi="Times New Roman"/>
                <w:b/>
                <w:bCs/>
                <w:i/>
                <w:sz w:val="24"/>
                <w:szCs w:val="24"/>
                <w:bdr w:val="none" w:sz="0" w:space="0" w:color="auto" w:frame="1"/>
                <w:lang w:val="bg-BG" w:eastAsia="bg-BG"/>
              </w:rPr>
              <w:t>№</w:t>
            </w:r>
          </w:p>
        </w:tc>
        <w:tc>
          <w:tcPr>
            <w:tcW w:w="7830" w:type="dxa"/>
            <w:shd w:val="clear" w:color="auto" w:fill="FBE4D5" w:themeFill="accent2" w:themeFillTint="33"/>
          </w:tcPr>
          <w:p w14:paraId="09A973ED" w14:textId="77777777" w:rsidR="00EA4396" w:rsidRPr="00EA4396" w:rsidRDefault="00EA4396" w:rsidP="00EA4396">
            <w:pPr>
              <w:pStyle w:val="NoSpacing"/>
              <w:tabs>
                <w:tab w:val="left" w:pos="851"/>
              </w:tabs>
              <w:spacing w:line="276" w:lineRule="auto"/>
              <w:ind w:right="-1" w:hanging="24"/>
              <w:jc w:val="center"/>
              <w:rPr>
                <w:rFonts w:ascii="Times New Roman" w:hAnsi="Times New Roman"/>
                <w:b/>
                <w:bCs/>
                <w:i/>
                <w:sz w:val="24"/>
                <w:szCs w:val="24"/>
                <w:bdr w:val="none" w:sz="0" w:space="0" w:color="auto" w:frame="1"/>
                <w:lang w:val="bg-BG" w:eastAsia="bg-BG"/>
              </w:rPr>
            </w:pPr>
            <w:r w:rsidRPr="00EA4396">
              <w:rPr>
                <w:rFonts w:ascii="Times New Roman" w:hAnsi="Times New Roman"/>
                <w:b/>
                <w:bCs/>
                <w:i/>
                <w:sz w:val="24"/>
                <w:szCs w:val="24"/>
                <w:bdr w:val="none" w:sz="0" w:space="0" w:color="auto" w:frame="1"/>
                <w:lang w:val="bg-BG" w:eastAsia="bg-BG"/>
              </w:rPr>
              <w:t>Проверки извършени във връзка с/със</w:t>
            </w:r>
          </w:p>
        </w:tc>
        <w:tc>
          <w:tcPr>
            <w:tcW w:w="1179" w:type="dxa"/>
            <w:shd w:val="clear" w:color="auto" w:fill="FBE4D5" w:themeFill="accent2" w:themeFillTint="33"/>
          </w:tcPr>
          <w:p w14:paraId="44D0EDF0" w14:textId="77777777" w:rsidR="00EA4396" w:rsidRPr="00EA4396" w:rsidRDefault="00EA4396" w:rsidP="00D25C1C">
            <w:pPr>
              <w:pStyle w:val="NoSpacing"/>
              <w:tabs>
                <w:tab w:val="left" w:pos="851"/>
              </w:tabs>
              <w:spacing w:line="276" w:lineRule="auto"/>
              <w:ind w:right="-1" w:firstLine="38"/>
              <w:jc w:val="center"/>
              <w:rPr>
                <w:rFonts w:ascii="Times New Roman" w:hAnsi="Times New Roman"/>
                <w:b/>
                <w:bCs/>
                <w:i/>
                <w:sz w:val="24"/>
                <w:szCs w:val="24"/>
                <w:bdr w:val="none" w:sz="0" w:space="0" w:color="auto" w:frame="1"/>
                <w:lang w:val="bg-BG" w:eastAsia="bg-BG"/>
              </w:rPr>
            </w:pPr>
            <w:r w:rsidRPr="00EA4396">
              <w:rPr>
                <w:rFonts w:ascii="Times New Roman" w:hAnsi="Times New Roman"/>
                <w:b/>
                <w:bCs/>
                <w:i/>
                <w:sz w:val="24"/>
                <w:szCs w:val="24"/>
                <w:bdr w:val="none" w:sz="0" w:space="0" w:color="auto" w:frame="1"/>
                <w:lang w:val="bg-BG" w:eastAsia="bg-BG"/>
              </w:rPr>
              <w:t>Брой проверки</w:t>
            </w:r>
          </w:p>
        </w:tc>
      </w:tr>
      <w:tr w:rsidR="00EA4396" w14:paraId="200791DE" w14:textId="77777777" w:rsidTr="00B65A15">
        <w:tc>
          <w:tcPr>
            <w:tcW w:w="631" w:type="dxa"/>
          </w:tcPr>
          <w:p w14:paraId="577C2190"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1</w:t>
            </w:r>
          </w:p>
        </w:tc>
        <w:tc>
          <w:tcPr>
            <w:tcW w:w="7830" w:type="dxa"/>
          </w:tcPr>
          <w:p w14:paraId="50207F75" w14:textId="77777777" w:rsidR="00EA4396" w:rsidRPr="002F1E70"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Спазване на условията в издадените разрешителни за водовземане</w:t>
            </w:r>
          </w:p>
        </w:tc>
        <w:tc>
          <w:tcPr>
            <w:tcW w:w="1179" w:type="dxa"/>
          </w:tcPr>
          <w:p w14:paraId="09C685CC" w14:textId="77777777" w:rsidR="00EA4396" w:rsidRPr="00667E16"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9</w:t>
            </w:r>
          </w:p>
        </w:tc>
      </w:tr>
      <w:tr w:rsidR="00EA4396" w14:paraId="604798E9" w14:textId="77777777" w:rsidTr="00B65A15">
        <w:tc>
          <w:tcPr>
            <w:tcW w:w="631" w:type="dxa"/>
          </w:tcPr>
          <w:p w14:paraId="5D73B24F" w14:textId="77777777" w:rsidR="00EA4396" w:rsidRDefault="00EA4396" w:rsidP="00EA4396">
            <w:pPr>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w:t>
            </w:r>
          </w:p>
        </w:tc>
        <w:tc>
          <w:tcPr>
            <w:tcW w:w="7830" w:type="dxa"/>
          </w:tcPr>
          <w:p w14:paraId="3A8C7789" w14:textId="77777777" w:rsidR="00EA4396" w:rsidRPr="00872667" w:rsidRDefault="00EA4396" w:rsidP="00EA4396">
            <w:pPr>
              <w:tabs>
                <w:tab w:val="left" w:pos="851"/>
              </w:tabs>
              <w:spacing w:line="276" w:lineRule="auto"/>
              <w:ind w:right="-1" w:hanging="24"/>
              <w:rPr>
                <w:rFonts w:ascii="Times New Roman" w:eastAsia="Calibri" w:hAnsi="Times New Roman"/>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С</w:t>
            </w:r>
            <w:r w:rsidRPr="00A12E9D">
              <w:rPr>
                <w:rFonts w:ascii="Times New Roman" w:hAnsi="Times New Roman"/>
                <w:bCs/>
                <w:sz w:val="24"/>
                <w:szCs w:val="24"/>
                <w:bdr w:val="none" w:sz="0" w:space="0" w:color="auto" w:frame="1"/>
                <w:lang w:val="bg-BG" w:eastAsia="bg-BG"/>
              </w:rPr>
              <w:t>пазване на условията в издадените разрешителни</w:t>
            </w:r>
            <w:r>
              <w:rPr>
                <w:rFonts w:ascii="Times New Roman" w:hAnsi="Times New Roman"/>
                <w:bCs/>
                <w:sz w:val="24"/>
                <w:szCs w:val="24"/>
                <w:bdr w:val="none" w:sz="0" w:space="0" w:color="auto" w:frame="1"/>
                <w:lang w:val="bg-BG" w:eastAsia="bg-BG"/>
              </w:rPr>
              <w:t xml:space="preserve"> за заустване</w:t>
            </w:r>
            <w:r w:rsidRPr="00A12E9D">
              <w:rPr>
                <w:rFonts w:ascii="Times New Roman" w:eastAsia="Calibri" w:hAnsi="Times New Roman"/>
                <w:sz w:val="24"/>
                <w:szCs w:val="24"/>
                <w:bdr w:val="none" w:sz="0" w:space="0" w:color="auto" w:frame="1"/>
                <w:lang w:val="bg-BG" w:eastAsia="bg-BG"/>
              </w:rPr>
              <w:t xml:space="preserve"> </w:t>
            </w:r>
          </w:p>
        </w:tc>
        <w:tc>
          <w:tcPr>
            <w:tcW w:w="1179" w:type="dxa"/>
          </w:tcPr>
          <w:p w14:paraId="39D29FC2" w14:textId="77777777" w:rsidR="00EA4396" w:rsidRPr="00667E16"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8B647C" w14:paraId="7F287B92" w14:textId="77777777" w:rsidTr="00B65A15">
        <w:tc>
          <w:tcPr>
            <w:tcW w:w="631" w:type="dxa"/>
          </w:tcPr>
          <w:p w14:paraId="35C20EC4" w14:textId="77777777" w:rsidR="008B647C" w:rsidRDefault="008B647C" w:rsidP="00EA4396">
            <w:pPr>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p>
        </w:tc>
        <w:tc>
          <w:tcPr>
            <w:tcW w:w="7830" w:type="dxa"/>
          </w:tcPr>
          <w:p w14:paraId="70BD5329" w14:textId="77777777" w:rsidR="008B647C" w:rsidRDefault="008B647C" w:rsidP="00EA4396">
            <w:pPr>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С</w:t>
            </w:r>
            <w:r w:rsidRPr="00A12E9D">
              <w:rPr>
                <w:rFonts w:ascii="Times New Roman" w:hAnsi="Times New Roman"/>
                <w:bCs/>
                <w:sz w:val="24"/>
                <w:szCs w:val="24"/>
                <w:bdr w:val="none" w:sz="0" w:space="0" w:color="auto" w:frame="1"/>
                <w:lang w:val="bg-BG" w:eastAsia="bg-BG"/>
              </w:rPr>
              <w:t>пазване на условията в издадените разрешителни</w:t>
            </w:r>
            <w:r>
              <w:rPr>
                <w:rFonts w:ascii="Times New Roman" w:hAnsi="Times New Roman"/>
                <w:bCs/>
                <w:sz w:val="24"/>
                <w:szCs w:val="24"/>
                <w:bdr w:val="none" w:sz="0" w:space="0" w:color="auto" w:frame="1"/>
                <w:lang w:val="bg-BG" w:eastAsia="bg-BG"/>
              </w:rPr>
              <w:t xml:space="preserve"> за ползване на воден обект</w:t>
            </w:r>
          </w:p>
        </w:tc>
        <w:tc>
          <w:tcPr>
            <w:tcW w:w="1179" w:type="dxa"/>
          </w:tcPr>
          <w:p w14:paraId="2A2C438F" w14:textId="77777777" w:rsidR="008B647C" w:rsidRPr="00F41941" w:rsidRDefault="009129C3"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4B55D02F" w14:textId="77777777" w:rsidTr="00B65A15">
        <w:tc>
          <w:tcPr>
            <w:tcW w:w="631" w:type="dxa"/>
          </w:tcPr>
          <w:p w14:paraId="4F1979D6" w14:textId="77777777" w:rsidR="00EA4396" w:rsidRDefault="008B647C"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4</w:t>
            </w:r>
          </w:p>
        </w:tc>
        <w:tc>
          <w:tcPr>
            <w:tcW w:w="7830" w:type="dxa"/>
          </w:tcPr>
          <w:p w14:paraId="1F63F2DE" w14:textId="77777777" w:rsidR="00EA4396" w:rsidRPr="002F1E70"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С</w:t>
            </w:r>
            <w:r w:rsidRPr="002F1E70">
              <w:rPr>
                <w:rFonts w:ascii="Times New Roman" w:hAnsi="Times New Roman"/>
                <w:bCs/>
                <w:sz w:val="24"/>
                <w:szCs w:val="24"/>
                <w:bdr w:val="none" w:sz="0" w:space="0" w:color="auto" w:frame="1"/>
                <w:lang w:val="bg-BG" w:eastAsia="bg-BG"/>
              </w:rPr>
              <w:t>пазване на условията в издадените разрешителни за водовземане от минерални води</w:t>
            </w:r>
          </w:p>
        </w:tc>
        <w:tc>
          <w:tcPr>
            <w:tcW w:w="1179" w:type="dxa"/>
          </w:tcPr>
          <w:p w14:paraId="5868E63E" w14:textId="77777777" w:rsidR="00EA4396" w:rsidRPr="00F41941"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2</w:t>
            </w:r>
          </w:p>
        </w:tc>
      </w:tr>
      <w:tr w:rsidR="00EA4396" w14:paraId="1C3D2C7D" w14:textId="77777777" w:rsidTr="00B65A15">
        <w:tc>
          <w:tcPr>
            <w:tcW w:w="631" w:type="dxa"/>
          </w:tcPr>
          <w:p w14:paraId="362077FC" w14:textId="77777777" w:rsidR="00EA4396" w:rsidRDefault="008B647C"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5</w:t>
            </w:r>
          </w:p>
        </w:tc>
        <w:tc>
          <w:tcPr>
            <w:tcW w:w="7830" w:type="dxa"/>
          </w:tcPr>
          <w:p w14:paraId="16A7E161"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П</w:t>
            </w:r>
            <w:r w:rsidRPr="001C4595">
              <w:rPr>
                <w:rFonts w:ascii="Times New Roman" w:eastAsia="Calibri" w:hAnsi="Times New Roman"/>
                <w:sz w:val="24"/>
                <w:szCs w:val="24"/>
                <w:bdr w:val="none" w:sz="0" w:space="0" w:color="auto" w:frame="1"/>
                <w:lang w:val="bg-BG" w:eastAsia="bg-BG"/>
              </w:rPr>
              <w:t>ломбиране на измервателни устройства</w:t>
            </w:r>
            <w:r>
              <w:rPr>
                <w:rFonts w:ascii="Times New Roman" w:eastAsia="Calibri" w:hAnsi="Times New Roman"/>
                <w:sz w:val="24"/>
                <w:szCs w:val="24"/>
                <w:bdr w:val="none" w:sz="0" w:space="0" w:color="auto" w:frame="1"/>
                <w:lang w:val="bg-BG" w:eastAsia="bg-BG"/>
              </w:rPr>
              <w:t xml:space="preserve"> по </w:t>
            </w:r>
            <w:r>
              <w:rPr>
                <w:rFonts w:ascii="Times New Roman" w:hAnsi="Times New Roman"/>
                <w:bCs/>
                <w:sz w:val="24"/>
                <w:szCs w:val="24"/>
                <w:bdr w:val="none" w:sz="0" w:space="0" w:color="auto" w:frame="1"/>
                <w:lang w:val="bg-BG" w:eastAsia="bg-BG"/>
              </w:rPr>
              <w:t>разрешителни за водовземане</w:t>
            </w:r>
          </w:p>
        </w:tc>
        <w:tc>
          <w:tcPr>
            <w:tcW w:w="1179" w:type="dxa"/>
          </w:tcPr>
          <w:p w14:paraId="417E101E" w14:textId="77777777" w:rsidR="00EA4396" w:rsidRPr="00F41941" w:rsidRDefault="005E28F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r w:rsidR="00FB1F98">
              <w:rPr>
                <w:rFonts w:ascii="Times New Roman" w:hAnsi="Times New Roman"/>
                <w:b/>
                <w:bCs/>
                <w:sz w:val="24"/>
                <w:szCs w:val="24"/>
                <w:bdr w:val="none" w:sz="0" w:space="0" w:color="auto" w:frame="1"/>
                <w:lang w:val="bg-BG" w:eastAsia="bg-BG"/>
              </w:rPr>
              <w:t>1</w:t>
            </w:r>
          </w:p>
        </w:tc>
      </w:tr>
      <w:tr w:rsidR="00EA4396" w14:paraId="43338C52" w14:textId="77777777" w:rsidTr="00B65A15">
        <w:tc>
          <w:tcPr>
            <w:tcW w:w="631" w:type="dxa"/>
          </w:tcPr>
          <w:p w14:paraId="71E065DD" w14:textId="77777777" w:rsidR="00EA4396" w:rsidRDefault="008B647C"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6</w:t>
            </w:r>
          </w:p>
        </w:tc>
        <w:tc>
          <w:tcPr>
            <w:tcW w:w="7830" w:type="dxa"/>
          </w:tcPr>
          <w:p w14:paraId="48B0C0CD"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П</w:t>
            </w:r>
            <w:r w:rsidRPr="001C4595">
              <w:rPr>
                <w:rFonts w:ascii="Times New Roman" w:eastAsia="Calibri" w:hAnsi="Times New Roman"/>
                <w:sz w:val="24"/>
                <w:szCs w:val="24"/>
                <w:bdr w:val="none" w:sz="0" w:space="0" w:color="auto" w:frame="1"/>
                <w:lang w:val="bg-BG" w:eastAsia="bg-BG"/>
              </w:rPr>
              <w:t>ломбиране на измервателни устройства</w:t>
            </w:r>
            <w:r>
              <w:rPr>
                <w:rFonts w:ascii="Times New Roman" w:eastAsia="Calibri" w:hAnsi="Times New Roman"/>
                <w:sz w:val="24"/>
                <w:szCs w:val="24"/>
                <w:bdr w:val="none" w:sz="0" w:space="0" w:color="auto" w:frame="1"/>
                <w:lang w:val="bg-BG" w:eastAsia="bg-BG"/>
              </w:rPr>
              <w:t xml:space="preserve"> по </w:t>
            </w:r>
            <w:r>
              <w:rPr>
                <w:rFonts w:ascii="Times New Roman" w:hAnsi="Times New Roman"/>
                <w:bCs/>
                <w:sz w:val="24"/>
                <w:szCs w:val="24"/>
                <w:bdr w:val="none" w:sz="0" w:space="0" w:color="auto" w:frame="1"/>
                <w:lang w:val="bg-BG" w:eastAsia="bg-BG"/>
              </w:rPr>
              <w:t>разрешителни за заустване</w:t>
            </w:r>
          </w:p>
        </w:tc>
        <w:tc>
          <w:tcPr>
            <w:tcW w:w="1179" w:type="dxa"/>
          </w:tcPr>
          <w:p w14:paraId="3FE15981" w14:textId="77777777" w:rsidR="00EA4396" w:rsidRPr="00F41941"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p>
        </w:tc>
      </w:tr>
      <w:tr w:rsidR="00EA4396" w14:paraId="62210029" w14:textId="77777777" w:rsidTr="00B65A15">
        <w:tc>
          <w:tcPr>
            <w:tcW w:w="631" w:type="dxa"/>
          </w:tcPr>
          <w:p w14:paraId="2B9AF331" w14:textId="77777777" w:rsidR="00EA4396" w:rsidRDefault="008B647C"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7</w:t>
            </w:r>
          </w:p>
        </w:tc>
        <w:tc>
          <w:tcPr>
            <w:tcW w:w="7830" w:type="dxa"/>
          </w:tcPr>
          <w:p w14:paraId="72706AA0"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П</w:t>
            </w:r>
            <w:r w:rsidRPr="001C4595">
              <w:rPr>
                <w:rFonts w:ascii="Times New Roman" w:eastAsia="Calibri" w:hAnsi="Times New Roman"/>
                <w:sz w:val="24"/>
                <w:szCs w:val="24"/>
                <w:bdr w:val="none" w:sz="0" w:space="0" w:color="auto" w:frame="1"/>
                <w:lang w:val="bg-BG" w:eastAsia="bg-BG"/>
              </w:rPr>
              <w:t>ломбиране на измервателни устройства</w:t>
            </w:r>
            <w:r>
              <w:rPr>
                <w:rFonts w:ascii="Times New Roman" w:eastAsia="Calibri" w:hAnsi="Times New Roman"/>
                <w:sz w:val="24"/>
                <w:szCs w:val="24"/>
                <w:bdr w:val="none" w:sz="0" w:space="0" w:color="auto" w:frame="1"/>
                <w:lang w:val="bg-BG" w:eastAsia="bg-BG"/>
              </w:rPr>
              <w:t xml:space="preserve"> по </w:t>
            </w:r>
            <w:r>
              <w:rPr>
                <w:rFonts w:ascii="Times New Roman" w:hAnsi="Times New Roman"/>
                <w:bCs/>
                <w:sz w:val="24"/>
                <w:szCs w:val="24"/>
                <w:bdr w:val="none" w:sz="0" w:space="0" w:color="auto" w:frame="1"/>
                <w:lang w:val="bg-BG" w:eastAsia="bg-BG"/>
              </w:rPr>
              <w:t>разрешителни за водовземане от минерални води</w:t>
            </w:r>
          </w:p>
        </w:tc>
        <w:tc>
          <w:tcPr>
            <w:tcW w:w="1179" w:type="dxa"/>
          </w:tcPr>
          <w:p w14:paraId="5DB7756F" w14:textId="77777777" w:rsidR="00EA4396" w:rsidRPr="00F41941"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5</w:t>
            </w:r>
          </w:p>
        </w:tc>
      </w:tr>
      <w:tr w:rsidR="00EA4396" w14:paraId="36808ABF" w14:textId="77777777" w:rsidTr="00B65A15">
        <w:tc>
          <w:tcPr>
            <w:tcW w:w="631" w:type="dxa"/>
          </w:tcPr>
          <w:p w14:paraId="271000C2" w14:textId="77777777" w:rsidR="00EA4396" w:rsidRDefault="008B647C"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8</w:t>
            </w:r>
          </w:p>
        </w:tc>
        <w:tc>
          <w:tcPr>
            <w:tcW w:w="7830" w:type="dxa"/>
          </w:tcPr>
          <w:p w14:paraId="2BF9E07A"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П</w:t>
            </w:r>
            <w:r w:rsidRPr="002C4A11">
              <w:rPr>
                <w:rFonts w:ascii="Times New Roman" w:eastAsia="Calibri" w:hAnsi="Times New Roman"/>
                <w:sz w:val="24"/>
                <w:szCs w:val="24"/>
                <w:bdr w:val="none" w:sz="0" w:space="0" w:color="auto" w:frame="1"/>
                <w:lang w:val="bg-BG" w:eastAsia="bg-BG"/>
              </w:rPr>
              <w:t>о изпълнение на условия в издадени разрешителни  по спазване на режимен график на МОСВ</w:t>
            </w:r>
          </w:p>
        </w:tc>
        <w:tc>
          <w:tcPr>
            <w:tcW w:w="1179" w:type="dxa"/>
          </w:tcPr>
          <w:p w14:paraId="2C258588" w14:textId="77777777" w:rsidR="00EA4396" w:rsidRPr="00250956" w:rsidRDefault="003823E5"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8</w:t>
            </w:r>
          </w:p>
        </w:tc>
      </w:tr>
      <w:tr w:rsidR="00EA4396" w14:paraId="6286339F" w14:textId="77777777" w:rsidTr="00B65A15">
        <w:tc>
          <w:tcPr>
            <w:tcW w:w="631" w:type="dxa"/>
          </w:tcPr>
          <w:p w14:paraId="7C57A124" w14:textId="77777777" w:rsidR="00EA4396" w:rsidRDefault="008B647C"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9</w:t>
            </w:r>
          </w:p>
        </w:tc>
        <w:tc>
          <w:tcPr>
            <w:tcW w:w="7830" w:type="dxa"/>
          </w:tcPr>
          <w:p w14:paraId="48CDE786"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О</w:t>
            </w:r>
            <w:r w:rsidRPr="00A27698">
              <w:rPr>
                <w:rFonts w:ascii="Times New Roman" w:eastAsia="Calibri" w:hAnsi="Times New Roman"/>
                <w:sz w:val="24"/>
                <w:szCs w:val="24"/>
                <w:bdr w:val="none" w:sz="0" w:space="0" w:color="auto" w:frame="1"/>
                <w:lang w:val="bg-BG" w:eastAsia="bg-BG"/>
              </w:rPr>
              <w:t>сигуряване на минимален екологичен отток</w:t>
            </w:r>
          </w:p>
        </w:tc>
        <w:tc>
          <w:tcPr>
            <w:tcW w:w="1179" w:type="dxa"/>
          </w:tcPr>
          <w:p w14:paraId="1E37ECDA" w14:textId="77777777" w:rsidR="00EA4396"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p>
        </w:tc>
      </w:tr>
      <w:tr w:rsidR="00EA4396" w14:paraId="6F436EFE" w14:textId="77777777" w:rsidTr="00B65A15">
        <w:tc>
          <w:tcPr>
            <w:tcW w:w="631" w:type="dxa"/>
          </w:tcPr>
          <w:p w14:paraId="51773F17" w14:textId="77777777" w:rsidR="00EA4396" w:rsidRDefault="008B647C"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10</w:t>
            </w:r>
          </w:p>
        </w:tc>
        <w:tc>
          <w:tcPr>
            <w:tcW w:w="7830" w:type="dxa"/>
          </w:tcPr>
          <w:p w14:paraId="66BC3782" w14:textId="77777777" w:rsidR="00EA4396" w:rsidRDefault="00EA4396" w:rsidP="008B33B1">
            <w:pPr>
              <w:pStyle w:val="NoSpacing"/>
              <w:tabs>
                <w:tab w:val="left" w:pos="851"/>
              </w:tabs>
              <w:spacing w:line="276" w:lineRule="auto"/>
              <w:ind w:right="-1" w:hanging="24"/>
              <w:jc w:val="both"/>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М</w:t>
            </w:r>
            <w:r w:rsidRPr="008F28EB">
              <w:rPr>
                <w:rFonts w:ascii="Times New Roman" w:eastAsia="Calibri" w:hAnsi="Times New Roman"/>
                <w:sz w:val="24"/>
                <w:szCs w:val="24"/>
                <w:bdr w:val="none" w:sz="0" w:space="0" w:color="auto" w:frame="1"/>
                <w:lang w:val="bg-BG" w:eastAsia="bg-BG"/>
              </w:rPr>
              <w:t>еждуведомствена комисия, назначена със Заповед на Областен управител за проверка за готовността за безопасна експлоатация на язовирите и съоръженията към тях, както и класификация по степен на потенциална опасност</w:t>
            </w:r>
          </w:p>
        </w:tc>
        <w:tc>
          <w:tcPr>
            <w:tcW w:w="1179" w:type="dxa"/>
          </w:tcPr>
          <w:p w14:paraId="5DAA747B" w14:textId="77777777" w:rsidR="00EA4396"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22</w:t>
            </w:r>
          </w:p>
        </w:tc>
      </w:tr>
      <w:tr w:rsidR="00EA4396" w14:paraId="43CBFF2A" w14:textId="77777777" w:rsidTr="00B65A15">
        <w:tc>
          <w:tcPr>
            <w:tcW w:w="631" w:type="dxa"/>
          </w:tcPr>
          <w:p w14:paraId="0905FE16"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1</w:t>
            </w:r>
            <w:r w:rsidR="006D6578">
              <w:rPr>
                <w:rFonts w:ascii="Times New Roman" w:eastAsia="Calibri" w:hAnsi="Times New Roman"/>
                <w:sz w:val="24"/>
                <w:szCs w:val="24"/>
                <w:bdr w:val="none" w:sz="0" w:space="0" w:color="auto" w:frame="1"/>
                <w:lang w:val="bg-BG" w:eastAsia="bg-BG"/>
              </w:rPr>
              <w:t>1</w:t>
            </w:r>
          </w:p>
        </w:tc>
        <w:tc>
          <w:tcPr>
            <w:tcW w:w="7830" w:type="dxa"/>
          </w:tcPr>
          <w:p w14:paraId="45F1568D" w14:textId="77777777" w:rsidR="00EA4396" w:rsidRDefault="00EA4396" w:rsidP="008B33B1">
            <w:pPr>
              <w:pStyle w:val="NoSpacing"/>
              <w:tabs>
                <w:tab w:val="left" w:pos="851"/>
              </w:tabs>
              <w:spacing w:line="276" w:lineRule="auto"/>
              <w:ind w:right="-1" w:hanging="24"/>
              <w:jc w:val="both"/>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М</w:t>
            </w:r>
            <w:r w:rsidRPr="008F28EB">
              <w:rPr>
                <w:rFonts w:ascii="Times New Roman" w:eastAsia="Calibri" w:hAnsi="Times New Roman"/>
                <w:sz w:val="24"/>
                <w:szCs w:val="24"/>
                <w:bdr w:val="none" w:sz="0" w:space="0" w:color="auto" w:frame="1"/>
                <w:lang w:val="bg-BG" w:eastAsia="bg-BG"/>
              </w:rPr>
              <w:t xml:space="preserve">еждуведомствена комисия, назначена със Заповед на Областен управител </w:t>
            </w:r>
            <w:r>
              <w:rPr>
                <w:rFonts w:ascii="Times New Roman" w:eastAsia="Calibri" w:hAnsi="Times New Roman"/>
                <w:sz w:val="24"/>
                <w:szCs w:val="24"/>
                <w:bdr w:val="none" w:sz="0" w:space="0" w:color="auto" w:frame="1"/>
                <w:lang w:val="bg-BG" w:eastAsia="bg-BG"/>
              </w:rPr>
              <w:t xml:space="preserve">или кмет на община </w:t>
            </w:r>
            <w:r w:rsidRPr="008F28EB">
              <w:rPr>
                <w:rFonts w:ascii="Times New Roman" w:eastAsia="Calibri" w:hAnsi="Times New Roman"/>
                <w:sz w:val="24"/>
                <w:szCs w:val="24"/>
                <w:bdr w:val="none" w:sz="0" w:space="0" w:color="auto" w:frame="1"/>
                <w:lang w:val="bg-BG" w:eastAsia="bg-BG"/>
              </w:rPr>
              <w:t xml:space="preserve">за проверка </w:t>
            </w:r>
            <w:r>
              <w:rPr>
                <w:rFonts w:ascii="Times New Roman" w:eastAsia="Calibri" w:hAnsi="Times New Roman"/>
                <w:sz w:val="24"/>
                <w:szCs w:val="24"/>
                <w:bdr w:val="none" w:sz="0" w:space="0" w:color="auto" w:frame="1"/>
                <w:lang w:val="bg-BG" w:eastAsia="bg-BG"/>
              </w:rPr>
              <w:t>на речни участъци с нарушена проводимост</w:t>
            </w:r>
          </w:p>
        </w:tc>
        <w:tc>
          <w:tcPr>
            <w:tcW w:w="1179" w:type="dxa"/>
          </w:tcPr>
          <w:p w14:paraId="569240C7" w14:textId="77777777" w:rsidR="00EA4396"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p>
        </w:tc>
      </w:tr>
      <w:tr w:rsidR="00EA4396" w14:paraId="5EA7742E" w14:textId="77777777" w:rsidTr="00B65A15">
        <w:tc>
          <w:tcPr>
            <w:tcW w:w="631" w:type="dxa"/>
          </w:tcPr>
          <w:p w14:paraId="0408C52E"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1</w:t>
            </w:r>
            <w:r w:rsidR="006D6578">
              <w:rPr>
                <w:rFonts w:ascii="Times New Roman" w:eastAsia="Calibri" w:hAnsi="Times New Roman"/>
                <w:sz w:val="24"/>
                <w:szCs w:val="24"/>
                <w:bdr w:val="none" w:sz="0" w:space="0" w:color="auto" w:frame="1"/>
                <w:lang w:val="bg-BG" w:eastAsia="bg-BG"/>
              </w:rPr>
              <w:t>2</w:t>
            </w:r>
          </w:p>
        </w:tc>
        <w:tc>
          <w:tcPr>
            <w:tcW w:w="7830" w:type="dxa"/>
          </w:tcPr>
          <w:p w14:paraId="5F811DCC" w14:textId="77777777" w:rsidR="00EA4396" w:rsidRPr="008F28EB" w:rsidRDefault="006D6578" w:rsidP="00EA4396">
            <w:pPr>
              <w:pStyle w:val="NoSpacing"/>
              <w:tabs>
                <w:tab w:val="left" w:pos="851"/>
              </w:tabs>
              <w:spacing w:line="276" w:lineRule="auto"/>
              <w:ind w:right="-1" w:hanging="24"/>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П</w:t>
            </w:r>
            <w:r w:rsidR="00EA4396" w:rsidRPr="004B308F">
              <w:rPr>
                <w:rFonts w:ascii="Times New Roman" w:eastAsia="Calibri" w:hAnsi="Times New Roman"/>
                <w:sz w:val="24"/>
                <w:szCs w:val="24"/>
                <w:bdr w:val="none" w:sz="0" w:space="0" w:color="auto" w:frame="1"/>
                <w:lang w:val="bg-BG" w:eastAsia="bg-BG"/>
              </w:rPr>
              <w:t xml:space="preserve">роверка </w:t>
            </w:r>
            <w:proofErr w:type="spellStart"/>
            <w:r w:rsidR="00EA4396" w:rsidRPr="004B308F">
              <w:rPr>
                <w:rFonts w:ascii="Times New Roman" w:hAnsi="Times New Roman"/>
                <w:sz w:val="24"/>
                <w:szCs w:val="24"/>
              </w:rPr>
              <w:t>състоянието</w:t>
            </w:r>
            <w:proofErr w:type="spellEnd"/>
            <w:r w:rsidR="00EA4396" w:rsidRPr="004B308F">
              <w:rPr>
                <w:rFonts w:ascii="Times New Roman" w:hAnsi="Times New Roman"/>
                <w:sz w:val="24"/>
                <w:szCs w:val="24"/>
              </w:rPr>
              <w:t xml:space="preserve"> и </w:t>
            </w:r>
            <w:proofErr w:type="spellStart"/>
            <w:r w:rsidR="00EA4396" w:rsidRPr="004B308F">
              <w:rPr>
                <w:rFonts w:ascii="Times New Roman" w:hAnsi="Times New Roman"/>
                <w:sz w:val="24"/>
                <w:szCs w:val="24"/>
              </w:rPr>
              <w:t>проводимостта</w:t>
            </w:r>
            <w:proofErr w:type="spellEnd"/>
            <w:r w:rsidR="00EA4396" w:rsidRPr="004B308F">
              <w:rPr>
                <w:rFonts w:ascii="Times New Roman" w:hAnsi="Times New Roman"/>
                <w:sz w:val="24"/>
                <w:szCs w:val="24"/>
              </w:rPr>
              <w:t xml:space="preserve"> </w:t>
            </w:r>
            <w:proofErr w:type="spellStart"/>
            <w:r w:rsidR="00EA4396" w:rsidRPr="004B308F">
              <w:rPr>
                <w:rFonts w:ascii="Times New Roman" w:hAnsi="Times New Roman"/>
                <w:sz w:val="24"/>
                <w:szCs w:val="24"/>
              </w:rPr>
              <w:t>на</w:t>
            </w:r>
            <w:proofErr w:type="spellEnd"/>
            <w:r w:rsidR="00EA4396" w:rsidRPr="004B308F">
              <w:rPr>
                <w:rFonts w:ascii="Times New Roman" w:hAnsi="Times New Roman"/>
                <w:sz w:val="24"/>
                <w:szCs w:val="24"/>
              </w:rPr>
              <w:t xml:space="preserve"> </w:t>
            </w:r>
            <w:proofErr w:type="spellStart"/>
            <w:r w:rsidR="00EA4396" w:rsidRPr="004B308F">
              <w:rPr>
                <w:rFonts w:ascii="Times New Roman" w:hAnsi="Times New Roman"/>
                <w:sz w:val="24"/>
                <w:szCs w:val="24"/>
              </w:rPr>
              <w:t>речните</w:t>
            </w:r>
            <w:proofErr w:type="spellEnd"/>
            <w:r w:rsidR="00EA4396" w:rsidRPr="004B308F">
              <w:rPr>
                <w:rFonts w:ascii="Times New Roman" w:hAnsi="Times New Roman"/>
                <w:sz w:val="24"/>
                <w:szCs w:val="24"/>
              </w:rPr>
              <w:t xml:space="preserve"> </w:t>
            </w:r>
            <w:proofErr w:type="spellStart"/>
            <w:r w:rsidR="00EA4396" w:rsidRPr="004B308F">
              <w:rPr>
                <w:rFonts w:ascii="Times New Roman" w:hAnsi="Times New Roman"/>
                <w:sz w:val="24"/>
                <w:szCs w:val="24"/>
              </w:rPr>
              <w:t>легла</w:t>
            </w:r>
            <w:proofErr w:type="spellEnd"/>
            <w:r w:rsidR="00EA4396" w:rsidRPr="004B308F">
              <w:rPr>
                <w:rFonts w:ascii="Times New Roman" w:hAnsi="Times New Roman"/>
                <w:sz w:val="24"/>
                <w:szCs w:val="24"/>
                <w:lang w:val="bg-BG"/>
              </w:rPr>
              <w:t xml:space="preserve"> в териториалният обхват на БДЗБР</w:t>
            </w:r>
          </w:p>
        </w:tc>
        <w:tc>
          <w:tcPr>
            <w:tcW w:w="1179" w:type="dxa"/>
          </w:tcPr>
          <w:p w14:paraId="7760FBC4" w14:textId="77777777" w:rsidR="00EA4396" w:rsidRPr="00F41941"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05D146AA" w14:textId="77777777" w:rsidTr="00B65A15">
        <w:tc>
          <w:tcPr>
            <w:tcW w:w="631" w:type="dxa"/>
          </w:tcPr>
          <w:p w14:paraId="5920EACA" w14:textId="77777777" w:rsidR="00EA4396" w:rsidRDefault="00EA4396" w:rsidP="00EA4396">
            <w:pPr>
              <w:pStyle w:val="NoSpacing"/>
              <w:tabs>
                <w:tab w:val="left" w:pos="851"/>
              </w:tabs>
              <w:spacing w:line="276" w:lineRule="auto"/>
              <w:ind w:right="-1" w:firstLine="175"/>
              <w:rPr>
                <w:rFonts w:ascii="Times New Roman" w:hAnsi="Times New Roman"/>
                <w:sz w:val="24"/>
                <w:szCs w:val="24"/>
                <w:lang w:val="bg-BG"/>
              </w:rPr>
            </w:pPr>
            <w:r>
              <w:rPr>
                <w:rFonts w:ascii="Times New Roman" w:hAnsi="Times New Roman"/>
                <w:sz w:val="24"/>
                <w:szCs w:val="24"/>
                <w:lang w:val="bg-BG"/>
              </w:rPr>
              <w:lastRenderedPageBreak/>
              <w:t>1</w:t>
            </w:r>
            <w:r w:rsidR="006D6578">
              <w:rPr>
                <w:rFonts w:ascii="Times New Roman" w:hAnsi="Times New Roman"/>
                <w:sz w:val="24"/>
                <w:szCs w:val="24"/>
                <w:lang w:val="bg-BG"/>
              </w:rPr>
              <w:t>3</w:t>
            </w:r>
          </w:p>
        </w:tc>
        <w:tc>
          <w:tcPr>
            <w:tcW w:w="7830" w:type="dxa"/>
          </w:tcPr>
          <w:p w14:paraId="5EDC3EAB"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hAnsi="Times New Roman"/>
                <w:sz w:val="24"/>
                <w:szCs w:val="24"/>
                <w:lang w:val="bg-BG"/>
              </w:rPr>
              <w:t>К</w:t>
            </w:r>
            <w:r w:rsidRPr="003E1712">
              <w:rPr>
                <w:rFonts w:ascii="Times New Roman" w:hAnsi="Times New Roman"/>
                <w:sz w:val="24"/>
                <w:szCs w:val="24"/>
                <w:lang w:val="bg-BG"/>
              </w:rPr>
              <w:t>онтрол на речни участъци</w:t>
            </w:r>
            <w:r>
              <w:rPr>
                <w:rFonts w:ascii="Times New Roman" w:hAnsi="Times New Roman"/>
                <w:sz w:val="24"/>
                <w:szCs w:val="24"/>
                <w:lang w:val="bg-BG"/>
              </w:rPr>
              <w:t>,</w:t>
            </w:r>
            <w:r w:rsidRPr="003E1712">
              <w:rPr>
                <w:rFonts w:ascii="Times New Roman" w:hAnsi="Times New Roman"/>
                <w:sz w:val="24"/>
                <w:szCs w:val="24"/>
                <w:lang w:val="bg-BG"/>
              </w:rPr>
              <w:t xml:space="preserve"> в които са констатирани нерегламентирани дейности по изземване на наносни отложения от речното легло</w:t>
            </w:r>
          </w:p>
        </w:tc>
        <w:tc>
          <w:tcPr>
            <w:tcW w:w="1179" w:type="dxa"/>
          </w:tcPr>
          <w:p w14:paraId="425D068E" w14:textId="77777777" w:rsidR="00EA4396" w:rsidRPr="00250956" w:rsidRDefault="00FB1F98"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6BC89396" w14:textId="77777777" w:rsidTr="00B65A15">
        <w:tc>
          <w:tcPr>
            <w:tcW w:w="631" w:type="dxa"/>
          </w:tcPr>
          <w:p w14:paraId="48908967"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1</w:t>
            </w:r>
            <w:r w:rsidR="006D6578">
              <w:rPr>
                <w:rFonts w:ascii="Times New Roman" w:eastAsia="Calibri" w:hAnsi="Times New Roman"/>
                <w:sz w:val="24"/>
                <w:szCs w:val="24"/>
                <w:bdr w:val="none" w:sz="0" w:space="0" w:color="auto" w:frame="1"/>
                <w:lang w:val="bg-BG" w:eastAsia="bg-BG"/>
              </w:rPr>
              <w:t>4</w:t>
            </w:r>
          </w:p>
        </w:tc>
        <w:tc>
          <w:tcPr>
            <w:tcW w:w="7830" w:type="dxa"/>
          </w:tcPr>
          <w:p w14:paraId="6BF3FD3F"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К</w:t>
            </w:r>
            <w:r w:rsidRPr="00A85488">
              <w:rPr>
                <w:rFonts w:ascii="Times New Roman" w:eastAsia="Calibri" w:hAnsi="Times New Roman"/>
                <w:sz w:val="24"/>
                <w:szCs w:val="24"/>
                <w:bdr w:val="none" w:sz="0" w:space="0" w:color="auto" w:frame="1"/>
                <w:lang w:val="bg-BG" w:eastAsia="bg-BG"/>
              </w:rPr>
              <w:t xml:space="preserve">онтрол </w:t>
            </w:r>
            <w:r>
              <w:rPr>
                <w:rFonts w:ascii="Times New Roman" w:eastAsia="Calibri" w:hAnsi="Times New Roman"/>
                <w:sz w:val="24"/>
                <w:szCs w:val="24"/>
                <w:bdr w:val="none" w:sz="0" w:space="0" w:color="auto" w:frame="1"/>
                <w:lang w:val="bg-BG" w:eastAsia="bg-BG"/>
              </w:rPr>
              <w:t xml:space="preserve">по изпълнение на дадени </w:t>
            </w:r>
            <w:r w:rsidRPr="00A85488">
              <w:rPr>
                <w:rFonts w:ascii="Times New Roman" w:eastAsia="Calibri" w:hAnsi="Times New Roman"/>
                <w:sz w:val="24"/>
                <w:szCs w:val="24"/>
                <w:bdr w:val="none" w:sz="0" w:space="0" w:color="auto" w:frame="1"/>
                <w:lang w:val="bg-BG" w:eastAsia="bg-BG"/>
              </w:rPr>
              <w:t>предписания</w:t>
            </w:r>
            <w:r>
              <w:rPr>
                <w:rFonts w:ascii="Times New Roman" w:eastAsia="Calibri" w:hAnsi="Times New Roman"/>
                <w:sz w:val="24"/>
                <w:szCs w:val="24"/>
                <w:bdr w:val="none" w:sz="0" w:space="0" w:color="auto" w:frame="1"/>
                <w:lang w:val="bg-BG" w:eastAsia="bg-BG"/>
              </w:rPr>
              <w:t xml:space="preserve"> (последващ контрол)</w:t>
            </w:r>
          </w:p>
        </w:tc>
        <w:tc>
          <w:tcPr>
            <w:tcW w:w="1179" w:type="dxa"/>
          </w:tcPr>
          <w:p w14:paraId="0A474902" w14:textId="77777777" w:rsidR="00EA4396" w:rsidRPr="00667E16" w:rsidRDefault="00C32A4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13</w:t>
            </w:r>
          </w:p>
        </w:tc>
      </w:tr>
      <w:tr w:rsidR="00EA4396" w14:paraId="424F54C8" w14:textId="77777777" w:rsidTr="00B65A15">
        <w:tc>
          <w:tcPr>
            <w:tcW w:w="631" w:type="dxa"/>
          </w:tcPr>
          <w:p w14:paraId="08D2D4BC"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1</w:t>
            </w:r>
            <w:r w:rsidR="006D6578">
              <w:rPr>
                <w:rFonts w:ascii="Times New Roman" w:eastAsia="Calibri" w:hAnsi="Times New Roman"/>
                <w:sz w:val="24"/>
                <w:szCs w:val="24"/>
                <w:bdr w:val="none" w:sz="0" w:space="0" w:color="auto" w:frame="1"/>
                <w:lang w:val="bg-BG" w:eastAsia="bg-BG"/>
              </w:rPr>
              <w:t>5</w:t>
            </w:r>
          </w:p>
        </w:tc>
        <w:tc>
          <w:tcPr>
            <w:tcW w:w="7830" w:type="dxa"/>
          </w:tcPr>
          <w:p w14:paraId="1B37F1DD" w14:textId="77777777" w:rsidR="00EA4396" w:rsidRDefault="0046723E"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И</w:t>
            </w:r>
            <w:r w:rsidR="00EA4396">
              <w:rPr>
                <w:rFonts w:ascii="Times New Roman" w:eastAsia="Calibri" w:hAnsi="Times New Roman"/>
                <w:sz w:val="24"/>
                <w:szCs w:val="24"/>
                <w:bdr w:val="none" w:sz="0" w:space="0" w:color="auto" w:frame="1"/>
                <w:lang w:val="bg-BG" w:eastAsia="bg-BG"/>
              </w:rPr>
              <w:t>нвентаризация на ВС дефиниращи НМВ</w:t>
            </w:r>
          </w:p>
        </w:tc>
        <w:tc>
          <w:tcPr>
            <w:tcW w:w="1179" w:type="dxa"/>
          </w:tcPr>
          <w:p w14:paraId="4C465C4A"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3E77237E" w14:textId="77777777" w:rsidTr="00B65A15">
        <w:tc>
          <w:tcPr>
            <w:tcW w:w="631" w:type="dxa"/>
          </w:tcPr>
          <w:p w14:paraId="78744496"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1</w:t>
            </w:r>
            <w:r w:rsidR="006D6578">
              <w:rPr>
                <w:rFonts w:ascii="Times New Roman" w:eastAsia="Calibri" w:hAnsi="Times New Roman"/>
                <w:sz w:val="24"/>
                <w:szCs w:val="24"/>
                <w:bdr w:val="none" w:sz="0" w:space="0" w:color="auto" w:frame="1"/>
                <w:lang w:val="bg-BG" w:eastAsia="bg-BG"/>
              </w:rPr>
              <w:t>6</w:t>
            </w:r>
          </w:p>
        </w:tc>
        <w:tc>
          <w:tcPr>
            <w:tcW w:w="7830" w:type="dxa"/>
          </w:tcPr>
          <w:p w14:paraId="1F7816B8" w14:textId="77777777" w:rsidR="00EA4396" w:rsidRDefault="00EA4396" w:rsidP="008B33B1">
            <w:pPr>
              <w:pStyle w:val="NoSpacing"/>
              <w:tabs>
                <w:tab w:val="left" w:pos="851"/>
              </w:tabs>
              <w:spacing w:line="276" w:lineRule="auto"/>
              <w:ind w:right="-1" w:hanging="24"/>
              <w:jc w:val="both"/>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Превантивен контрол в хода на процедурите по издаване на разрешителни/ Инвестиционни</w:t>
            </w:r>
            <w:r w:rsidRPr="0028486D">
              <w:rPr>
                <w:rFonts w:ascii="Times New Roman" w:eastAsia="Calibri" w:hAnsi="Times New Roman"/>
                <w:sz w:val="24"/>
                <w:szCs w:val="24"/>
                <w:bdr w:val="none" w:sz="0" w:space="0" w:color="auto" w:frame="1"/>
                <w:lang w:val="bg-BG" w:eastAsia="bg-BG"/>
              </w:rPr>
              <w:t xml:space="preserve"> </w:t>
            </w:r>
            <w:r w:rsidR="0046723E">
              <w:rPr>
                <w:rFonts w:ascii="Times New Roman" w:eastAsia="Calibri" w:hAnsi="Times New Roman"/>
                <w:sz w:val="24"/>
                <w:szCs w:val="24"/>
                <w:bdr w:val="none" w:sz="0" w:space="0" w:color="auto" w:frame="1"/>
                <w:lang w:val="bg-BG" w:eastAsia="bg-BG"/>
              </w:rPr>
              <w:t>предложения</w:t>
            </w:r>
          </w:p>
        </w:tc>
        <w:tc>
          <w:tcPr>
            <w:tcW w:w="1179" w:type="dxa"/>
          </w:tcPr>
          <w:p w14:paraId="5D0C5DCB" w14:textId="77777777" w:rsidR="00EA4396" w:rsidRPr="00F41941" w:rsidRDefault="00BA78C1"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6D70491B" w14:textId="77777777" w:rsidTr="00B65A15">
        <w:tc>
          <w:tcPr>
            <w:tcW w:w="631" w:type="dxa"/>
          </w:tcPr>
          <w:p w14:paraId="7B995E14"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1</w:t>
            </w:r>
            <w:r w:rsidR="006D6578">
              <w:rPr>
                <w:rFonts w:ascii="Times New Roman" w:eastAsia="Calibri" w:hAnsi="Times New Roman"/>
                <w:sz w:val="24"/>
                <w:szCs w:val="24"/>
                <w:bdr w:val="none" w:sz="0" w:space="0" w:color="auto" w:frame="1"/>
                <w:lang w:val="bg-BG" w:eastAsia="bg-BG"/>
              </w:rPr>
              <w:t>7</w:t>
            </w:r>
          </w:p>
        </w:tc>
        <w:tc>
          <w:tcPr>
            <w:tcW w:w="7830" w:type="dxa"/>
          </w:tcPr>
          <w:p w14:paraId="45BB2624" w14:textId="77777777" w:rsidR="00EA4396" w:rsidRDefault="00EA4396" w:rsidP="00EA4396">
            <w:pPr>
              <w:pStyle w:val="NoSpacing"/>
              <w:tabs>
                <w:tab w:val="left" w:pos="851"/>
              </w:tabs>
              <w:spacing w:line="276" w:lineRule="auto"/>
              <w:ind w:right="-1" w:hanging="24"/>
              <w:rPr>
                <w:rFonts w:ascii="Times New Roman" w:hAnsi="Times New Roman"/>
                <w:b/>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Л</w:t>
            </w:r>
            <w:r w:rsidRPr="00A24E5D">
              <w:rPr>
                <w:rFonts w:ascii="Times New Roman" w:eastAsia="Calibri" w:hAnsi="Times New Roman"/>
                <w:sz w:val="24"/>
                <w:szCs w:val="24"/>
                <w:bdr w:val="none" w:sz="0" w:space="0" w:color="auto" w:frame="1"/>
                <w:lang w:val="bg-BG" w:eastAsia="bg-BG"/>
              </w:rPr>
              <w:t>иквидиране на ВС</w:t>
            </w:r>
          </w:p>
        </w:tc>
        <w:tc>
          <w:tcPr>
            <w:tcW w:w="1179" w:type="dxa"/>
          </w:tcPr>
          <w:p w14:paraId="37B31D1A" w14:textId="77777777" w:rsidR="00EA4396" w:rsidRDefault="00C32A4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p>
        </w:tc>
      </w:tr>
      <w:tr w:rsidR="00EA4396" w14:paraId="62E45C3E" w14:textId="77777777" w:rsidTr="00B65A15">
        <w:tc>
          <w:tcPr>
            <w:tcW w:w="631" w:type="dxa"/>
          </w:tcPr>
          <w:p w14:paraId="07B188C6"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1</w:t>
            </w:r>
            <w:r w:rsidR="006D6578">
              <w:rPr>
                <w:rFonts w:ascii="Times New Roman" w:hAnsi="Times New Roman"/>
                <w:bCs/>
                <w:sz w:val="24"/>
                <w:szCs w:val="24"/>
                <w:bdr w:val="none" w:sz="0" w:space="0" w:color="auto" w:frame="1"/>
                <w:lang w:val="bg-BG" w:eastAsia="bg-BG"/>
              </w:rPr>
              <w:t>8</w:t>
            </w:r>
          </w:p>
        </w:tc>
        <w:tc>
          <w:tcPr>
            <w:tcW w:w="7830" w:type="dxa"/>
          </w:tcPr>
          <w:p w14:paraId="40D8C010"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К</w:t>
            </w:r>
            <w:r w:rsidRPr="00AC7F46">
              <w:rPr>
                <w:rFonts w:ascii="Times New Roman" w:hAnsi="Times New Roman"/>
                <w:bCs/>
                <w:sz w:val="24"/>
                <w:szCs w:val="24"/>
                <w:bdr w:val="none" w:sz="0" w:space="0" w:color="auto" w:frame="1"/>
                <w:lang w:val="bg-BG" w:eastAsia="bg-BG"/>
              </w:rPr>
              <w:t>онсервиране на ВС</w:t>
            </w:r>
          </w:p>
        </w:tc>
        <w:tc>
          <w:tcPr>
            <w:tcW w:w="1179" w:type="dxa"/>
          </w:tcPr>
          <w:p w14:paraId="564CFF20" w14:textId="77777777" w:rsidR="00EA4396" w:rsidRDefault="00C32A4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2</w:t>
            </w:r>
          </w:p>
        </w:tc>
      </w:tr>
      <w:tr w:rsidR="006D6578" w14:paraId="7E1C5222" w14:textId="77777777" w:rsidTr="00B65A15">
        <w:tc>
          <w:tcPr>
            <w:tcW w:w="631" w:type="dxa"/>
          </w:tcPr>
          <w:p w14:paraId="6DB3ACC2" w14:textId="77777777" w:rsidR="006D6578" w:rsidRDefault="006D6578"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19</w:t>
            </w:r>
          </w:p>
        </w:tc>
        <w:tc>
          <w:tcPr>
            <w:tcW w:w="7830" w:type="dxa"/>
          </w:tcPr>
          <w:p w14:paraId="20F78072" w14:textId="77777777" w:rsidR="006D6578" w:rsidRDefault="006D6578" w:rsidP="008B33B1">
            <w:pPr>
              <w:pStyle w:val="NoSpacing"/>
              <w:tabs>
                <w:tab w:val="left" w:pos="851"/>
              </w:tabs>
              <w:spacing w:line="276" w:lineRule="auto"/>
              <w:ind w:right="-1" w:hanging="24"/>
              <w:jc w:val="both"/>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 xml:space="preserve">Състоянието и правилната експлоатация на </w:t>
            </w:r>
            <w:proofErr w:type="spellStart"/>
            <w:r>
              <w:rPr>
                <w:rFonts w:ascii="Times New Roman" w:hAnsi="Times New Roman"/>
                <w:bCs/>
                <w:sz w:val="24"/>
                <w:szCs w:val="24"/>
                <w:bdr w:val="none" w:sz="0" w:space="0" w:color="auto" w:frame="1"/>
                <w:lang w:val="bg-BG" w:eastAsia="bg-BG"/>
              </w:rPr>
              <w:t>водовземните</w:t>
            </w:r>
            <w:proofErr w:type="spellEnd"/>
            <w:r>
              <w:rPr>
                <w:rFonts w:ascii="Times New Roman" w:hAnsi="Times New Roman"/>
                <w:bCs/>
                <w:sz w:val="24"/>
                <w:szCs w:val="24"/>
                <w:bdr w:val="none" w:sz="0" w:space="0" w:color="auto" w:frame="1"/>
                <w:lang w:val="bg-BG" w:eastAsia="bg-BG"/>
              </w:rPr>
              <w:t xml:space="preserve"> съоръжения, съоръженията за използване на повърхностните и подземните води</w:t>
            </w:r>
          </w:p>
        </w:tc>
        <w:tc>
          <w:tcPr>
            <w:tcW w:w="1179" w:type="dxa"/>
          </w:tcPr>
          <w:p w14:paraId="52075387" w14:textId="77777777" w:rsidR="006D6578" w:rsidRPr="00F41941" w:rsidRDefault="00C32A4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18</w:t>
            </w:r>
          </w:p>
        </w:tc>
      </w:tr>
      <w:tr w:rsidR="00EA4396" w14:paraId="2D9966B1" w14:textId="77777777" w:rsidTr="00B65A15">
        <w:tc>
          <w:tcPr>
            <w:tcW w:w="631" w:type="dxa"/>
          </w:tcPr>
          <w:p w14:paraId="1F87D85E" w14:textId="77777777" w:rsidR="00EA4396" w:rsidRDefault="006D6578"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20</w:t>
            </w:r>
          </w:p>
        </w:tc>
        <w:tc>
          <w:tcPr>
            <w:tcW w:w="7830" w:type="dxa"/>
          </w:tcPr>
          <w:p w14:paraId="398444EC"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Приемане на ВС</w:t>
            </w:r>
          </w:p>
        </w:tc>
        <w:tc>
          <w:tcPr>
            <w:tcW w:w="1179" w:type="dxa"/>
          </w:tcPr>
          <w:p w14:paraId="2254E31C" w14:textId="77777777" w:rsidR="00EA4396" w:rsidRDefault="009129C3"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7EC3579C" w14:textId="77777777" w:rsidTr="00B65A15">
        <w:tc>
          <w:tcPr>
            <w:tcW w:w="631" w:type="dxa"/>
          </w:tcPr>
          <w:p w14:paraId="71054CA5" w14:textId="77777777" w:rsidR="00EA4396" w:rsidRDefault="006D6578"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21</w:t>
            </w:r>
          </w:p>
        </w:tc>
        <w:tc>
          <w:tcPr>
            <w:tcW w:w="7830" w:type="dxa"/>
          </w:tcPr>
          <w:p w14:paraId="735A468E"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Изграждане и реконструкция на ВС</w:t>
            </w:r>
          </w:p>
        </w:tc>
        <w:tc>
          <w:tcPr>
            <w:tcW w:w="1179" w:type="dxa"/>
          </w:tcPr>
          <w:p w14:paraId="6951B616"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3D944FCA" w14:textId="77777777" w:rsidTr="00B65A15">
        <w:tc>
          <w:tcPr>
            <w:tcW w:w="631" w:type="dxa"/>
          </w:tcPr>
          <w:p w14:paraId="2704F1E9"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w:t>
            </w:r>
            <w:r w:rsidR="006D6578">
              <w:rPr>
                <w:rFonts w:ascii="Times New Roman" w:hAnsi="Times New Roman"/>
                <w:bCs/>
                <w:sz w:val="24"/>
                <w:szCs w:val="24"/>
                <w:bdr w:val="none" w:sz="0" w:space="0" w:color="auto" w:frame="1"/>
                <w:lang w:val="bg-BG" w:eastAsia="bg-BG"/>
              </w:rPr>
              <w:t>2</w:t>
            </w:r>
          </w:p>
        </w:tc>
        <w:tc>
          <w:tcPr>
            <w:tcW w:w="7830" w:type="dxa"/>
          </w:tcPr>
          <w:p w14:paraId="03C14367"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Разрешителни с изтекъл срок на действие</w:t>
            </w:r>
          </w:p>
        </w:tc>
        <w:tc>
          <w:tcPr>
            <w:tcW w:w="1179" w:type="dxa"/>
          </w:tcPr>
          <w:p w14:paraId="28436C09"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5E1A8030" w14:textId="77777777" w:rsidTr="00B65A15">
        <w:tc>
          <w:tcPr>
            <w:tcW w:w="631" w:type="dxa"/>
          </w:tcPr>
          <w:p w14:paraId="7DC5CCE6"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w:t>
            </w:r>
            <w:r w:rsidR="006D6578">
              <w:rPr>
                <w:rFonts w:ascii="Times New Roman" w:hAnsi="Times New Roman"/>
                <w:bCs/>
                <w:sz w:val="24"/>
                <w:szCs w:val="24"/>
                <w:bdr w:val="none" w:sz="0" w:space="0" w:color="auto" w:frame="1"/>
                <w:lang w:val="bg-BG" w:eastAsia="bg-BG"/>
              </w:rPr>
              <w:t>3</w:t>
            </w:r>
          </w:p>
        </w:tc>
        <w:tc>
          <w:tcPr>
            <w:tcW w:w="7830" w:type="dxa"/>
          </w:tcPr>
          <w:p w14:paraId="28528F90"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Разрешителни подлежащи на продължаване</w:t>
            </w:r>
          </w:p>
        </w:tc>
        <w:tc>
          <w:tcPr>
            <w:tcW w:w="1179" w:type="dxa"/>
          </w:tcPr>
          <w:p w14:paraId="025A5278" w14:textId="77777777" w:rsidR="00EA4396" w:rsidRPr="00250956" w:rsidRDefault="00322B3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p>
        </w:tc>
      </w:tr>
      <w:tr w:rsidR="00EA4396" w14:paraId="2A084CE2" w14:textId="77777777" w:rsidTr="00B65A15">
        <w:tc>
          <w:tcPr>
            <w:tcW w:w="631" w:type="dxa"/>
          </w:tcPr>
          <w:p w14:paraId="39B48CEE"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w:t>
            </w:r>
            <w:r w:rsidR="006D6578">
              <w:rPr>
                <w:rFonts w:ascii="Times New Roman" w:hAnsi="Times New Roman"/>
                <w:bCs/>
                <w:sz w:val="24"/>
                <w:szCs w:val="24"/>
                <w:bdr w:val="none" w:sz="0" w:space="0" w:color="auto" w:frame="1"/>
                <w:lang w:val="bg-BG" w:eastAsia="bg-BG"/>
              </w:rPr>
              <w:t>4</w:t>
            </w:r>
          </w:p>
        </w:tc>
        <w:tc>
          <w:tcPr>
            <w:tcW w:w="7830" w:type="dxa"/>
          </w:tcPr>
          <w:p w14:paraId="5E8F489F" w14:textId="77777777" w:rsidR="00EA4396" w:rsidRPr="00247E04" w:rsidRDefault="00EA4396" w:rsidP="00EA4396">
            <w:pPr>
              <w:pStyle w:val="NoSpacing"/>
              <w:tabs>
                <w:tab w:val="left" w:pos="851"/>
              </w:tabs>
              <w:spacing w:line="276" w:lineRule="auto"/>
              <w:ind w:right="-1" w:hanging="24"/>
              <w:rPr>
                <w:rFonts w:ascii="Times New Roman" w:hAnsi="Times New Roman"/>
                <w:bCs/>
                <w:sz w:val="24"/>
                <w:szCs w:val="24"/>
                <w:highlight w:val="yellow"/>
                <w:bdr w:val="none" w:sz="0" w:space="0" w:color="auto" w:frame="1"/>
                <w:lang w:val="bg-BG" w:eastAsia="bg-BG"/>
              </w:rPr>
            </w:pPr>
            <w:proofErr w:type="spellStart"/>
            <w:r>
              <w:rPr>
                <w:rFonts w:ascii="Times New Roman" w:hAnsi="Times New Roman"/>
                <w:bCs/>
                <w:sz w:val="24"/>
                <w:szCs w:val="24"/>
                <w:bdr w:val="none" w:sz="0" w:space="0" w:color="auto" w:frame="1"/>
                <w:lang w:val="bg-BG" w:eastAsia="bg-BG"/>
              </w:rPr>
              <w:t>П</w:t>
            </w:r>
            <w:r w:rsidRPr="00086448">
              <w:rPr>
                <w:rFonts w:ascii="Times New Roman" w:hAnsi="Times New Roman"/>
                <w:bCs/>
                <w:sz w:val="24"/>
                <w:szCs w:val="24"/>
                <w:bdr w:val="none" w:sz="0" w:space="0" w:color="auto" w:frame="1"/>
                <w:lang w:val="bg-BG" w:eastAsia="bg-BG"/>
              </w:rPr>
              <w:t>робовземане</w:t>
            </w:r>
            <w:proofErr w:type="spellEnd"/>
            <w:r w:rsidRPr="00086448">
              <w:rPr>
                <w:rFonts w:ascii="Times New Roman" w:hAnsi="Times New Roman"/>
                <w:bCs/>
                <w:sz w:val="24"/>
                <w:szCs w:val="24"/>
                <w:bdr w:val="none" w:sz="0" w:space="0" w:color="auto" w:frame="1"/>
                <w:lang w:val="bg-BG" w:eastAsia="bg-BG"/>
              </w:rPr>
              <w:t xml:space="preserve"> за установяване качеството на водите</w:t>
            </w:r>
          </w:p>
        </w:tc>
        <w:tc>
          <w:tcPr>
            <w:tcW w:w="1179" w:type="dxa"/>
          </w:tcPr>
          <w:p w14:paraId="39E1E483" w14:textId="77777777" w:rsidR="00EA4396" w:rsidRDefault="003823E5"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p>
        </w:tc>
      </w:tr>
      <w:tr w:rsidR="00EA4396" w14:paraId="5C75CEF5" w14:textId="77777777" w:rsidTr="00B65A15">
        <w:tc>
          <w:tcPr>
            <w:tcW w:w="631" w:type="dxa"/>
          </w:tcPr>
          <w:p w14:paraId="1B7A4508"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w:t>
            </w:r>
            <w:r w:rsidR="006D6578">
              <w:rPr>
                <w:rFonts w:ascii="Times New Roman" w:hAnsi="Times New Roman"/>
                <w:bCs/>
                <w:sz w:val="24"/>
                <w:szCs w:val="24"/>
                <w:bdr w:val="none" w:sz="0" w:space="0" w:color="auto" w:frame="1"/>
                <w:lang w:val="bg-BG" w:eastAsia="bg-BG"/>
              </w:rPr>
              <w:t>5</w:t>
            </w:r>
          </w:p>
        </w:tc>
        <w:tc>
          <w:tcPr>
            <w:tcW w:w="7830" w:type="dxa"/>
          </w:tcPr>
          <w:p w14:paraId="3CB70FF6"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Спазване на забрани и ограничения на СОЗ</w:t>
            </w:r>
          </w:p>
        </w:tc>
        <w:tc>
          <w:tcPr>
            <w:tcW w:w="1179" w:type="dxa"/>
          </w:tcPr>
          <w:p w14:paraId="55EC11DA"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1331037B" w14:textId="77777777" w:rsidTr="00B65A15">
        <w:tc>
          <w:tcPr>
            <w:tcW w:w="631" w:type="dxa"/>
          </w:tcPr>
          <w:p w14:paraId="2E916306" w14:textId="77777777" w:rsidR="00EA4396" w:rsidRPr="00086448"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w:t>
            </w:r>
            <w:r w:rsidR="006D6578">
              <w:rPr>
                <w:rFonts w:ascii="Times New Roman" w:hAnsi="Times New Roman"/>
                <w:bCs/>
                <w:sz w:val="24"/>
                <w:szCs w:val="24"/>
                <w:bdr w:val="none" w:sz="0" w:space="0" w:color="auto" w:frame="1"/>
                <w:lang w:val="bg-BG" w:eastAsia="bg-BG"/>
              </w:rPr>
              <w:t>6</w:t>
            </w:r>
          </w:p>
        </w:tc>
        <w:tc>
          <w:tcPr>
            <w:tcW w:w="7830" w:type="dxa"/>
          </w:tcPr>
          <w:p w14:paraId="1A90A4BD"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sidRPr="00086448">
              <w:rPr>
                <w:rFonts w:ascii="Times New Roman" w:hAnsi="Times New Roman"/>
                <w:bCs/>
                <w:sz w:val="24"/>
                <w:szCs w:val="24"/>
                <w:bdr w:val="none" w:sz="0" w:space="0" w:color="auto" w:frame="1"/>
                <w:lang w:val="bg-BG" w:eastAsia="bg-BG"/>
              </w:rPr>
              <w:t>Изпълнение на програмите от мерки за опазване и възстановяване на водите</w:t>
            </w:r>
          </w:p>
        </w:tc>
        <w:tc>
          <w:tcPr>
            <w:tcW w:w="1179" w:type="dxa"/>
          </w:tcPr>
          <w:p w14:paraId="3A0CAC0B"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1A7AD20D" w14:textId="77777777" w:rsidTr="00B65A15">
        <w:tc>
          <w:tcPr>
            <w:tcW w:w="631" w:type="dxa"/>
          </w:tcPr>
          <w:p w14:paraId="5A5F4539"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2</w:t>
            </w:r>
            <w:r w:rsidR="006D6578">
              <w:rPr>
                <w:rFonts w:ascii="Times New Roman" w:eastAsia="Calibri" w:hAnsi="Times New Roman"/>
                <w:sz w:val="24"/>
                <w:szCs w:val="24"/>
                <w:bdr w:val="none" w:sz="0" w:space="0" w:color="auto" w:frame="1"/>
                <w:lang w:val="bg-BG" w:eastAsia="bg-BG"/>
              </w:rPr>
              <w:t>7</w:t>
            </w:r>
          </w:p>
        </w:tc>
        <w:tc>
          <w:tcPr>
            <w:tcW w:w="7830" w:type="dxa"/>
          </w:tcPr>
          <w:p w14:paraId="13EF76BF"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П</w:t>
            </w:r>
            <w:r w:rsidRPr="00E85B70">
              <w:rPr>
                <w:rFonts w:ascii="Times New Roman" w:eastAsia="Calibri" w:hAnsi="Times New Roman"/>
                <w:sz w:val="24"/>
                <w:szCs w:val="24"/>
                <w:bdr w:val="none" w:sz="0" w:space="0" w:color="auto" w:frame="1"/>
                <w:lang w:val="bg-BG" w:eastAsia="bg-BG"/>
              </w:rPr>
              <w:t>олучени сигнали на „зелен” телефон на БДЗБР и жалби</w:t>
            </w:r>
          </w:p>
        </w:tc>
        <w:tc>
          <w:tcPr>
            <w:tcW w:w="1179" w:type="dxa"/>
          </w:tcPr>
          <w:p w14:paraId="64AB4B76" w14:textId="77777777" w:rsidR="00EA4396" w:rsidRPr="00F41941" w:rsidRDefault="00322B3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27</w:t>
            </w:r>
          </w:p>
        </w:tc>
      </w:tr>
      <w:tr w:rsidR="00EA4396" w14:paraId="00C22543" w14:textId="77777777" w:rsidTr="00B65A15">
        <w:tc>
          <w:tcPr>
            <w:tcW w:w="631" w:type="dxa"/>
          </w:tcPr>
          <w:p w14:paraId="74D8EA93" w14:textId="77777777" w:rsidR="00EA4396" w:rsidRDefault="00EA4396"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2</w:t>
            </w:r>
            <w:r w:rsidR="006D6578">
              <w:rPr>
                <w:rFonts w:ascii="Times New Roman" w:eastAsia="Calibri" w:hAnsi="Times New Roman"/>
                <w:sz w:val="24"/>
                <w:szCs w:val="24"/>
                <w:bdr w:val="none" w:sz="0" w:space="0" w:color="auto" w:frame="1"/>
                <w:lang w:val="bg-BG" w:eastAsia="bg-BG"/>
              </w:rPr>
              <w:t>8</w:t>
            </w:r>
          </w:p>
        </w:tc>
        <w:tc>
          <w:tcPr>
            <w:tcW w:w="7830" w:type="dxa"/>
          </w:tcPr>
          <w:p w14:paraId="40AC0FE6"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И</w:t>
            </w:r>
            <w:r w:rsidRPr="00E301A1">
              <w:rPr>
                <w:rFonts w:ascii="Times New Roman" w:eastAsia="Calibri" w:hAnsi="Times New Roman"/>
                <w:sz w:val="24"/>
                <w:szCs w:val="24"/>
                <w:bdr w:val="none" w:sz="0" w:space="0" w:color="auto" w:frame="1"/>
                <w:lang w:val="bg-BG" w:eastAsia="bg-BG"/>
              </w:rPr>
              <w:t>зпълнение на Договор за изпълнение на обществени поръчки, включени</w:t>
            </w:r>
            <w:r>
              <w:rPr>
                <w:rFonts w:ascii="Times New Roman" w:eastAsia="Calibri" w:hAnsi="Times New Roman"/>
                <w:sz w:val="24"/>
                <w:szCs w:val="24"/>
                <w:bdr w:val="none" w:sz="0" w:space="0" w:color="auto" w:frame="1"/>
                <w:lang w:val="bg-BG" w:eastAsia="bg-BG"/>
              </w:rPr>
              <w:t xml:space="preserve"> в програмата за стопанисване на минерални води- изключително държавна собственост</w:t>
            </w:r>
          </w:p>
        </w:tc>
        <w:tc>
          <w:tcPr>
            <w:tcW w:w="1179" w:type="dxa"/>
          </w:tcPr>
          <w:p w14:paraId="23EAC632"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72E37472" w14:textId="77777777" w:rsidTr="00B65A15">
        <w:tc>
          <w:tcPr>
            <w:tcW w:w="631" w:type="dxa"/>
          </w:tcPr>
          <w:p w14:paraId="331C3E8D"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2</w:t>
            </w:r>
            <w:r w:rsidR="006D6578">
              <w:rPr>
                <w:rFonts w:ascii="Times New Roman" w:hAnsi="Times New Roman"/>
                <w:bCs/>
                <w:sz w:val="24"/>
                <w:szCs w:val="24"/>
                <w:bdr w:val="none" w:sz="0" w:space="0" w:color="auto" w:frame="1"/>
                <w:lang w:val="bg-BG" w:eastAsia="bg-BG"/>
              </w:rPr>
              <w:t>9</w:t>
            </w:r>
          </w:p>
        </w:tc>
        <w:tc>
          <w:tcPr>
            <w:tcW w:w="7830" w:type="dxa"/>
          </w:tcPr>
          <w:p w14:paraId="5D987E70"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Обстоятелства по водовземане и мястото на заустване на отпадъчните води</w:t>
            </w:r>
          </w:p>
        </w:tc>
        <w:tc>
          <w:tcPr>
            <w:tcW w:w="1179" w:type="dxa"/>
          </w:tcPr>
          <w:p w14:paraId="3E378483" w14:textId="77777777" w:rsidR="00EA4396" w:rsidRDefault="00322B3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0CF6511F" w14:textId="77777777" w:rsidTr="00B65A15">
        <w:tc>
          <w:tcPr>
            <w:tcW w:w="631" w:type="dxa"/>
          </w:tcPr>
          <w:p w14:paraId="1AF737F8" w14:textId="77777777" w:rsidR="00EA4396" w:rsidRDefault="006D6578"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30</w:t>
            </w:r>
          </w:p>
        </w:tc>
        <w:tc>
          <w:tcPr>
            <w:tcW w:w="7830" w:type="dxa"/>
          </w:tcPr>
          <w:p w14:paraId="192AF6FE"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Изпълнение на програмите от мерки за опазване и възстановяване на водите (участия в ДПК)</w:t>
            </w:r>
          </w:p>
        </w:tc>
        <w:tc>
          <w:tcPr>
            <w:tcW w:w="1179" w:type="dxa"/>
          </w:tcPr>
          <w:p w14:paraId="20523635" w14:textId="77777777" w:rsidR="00EA4396" w:rsidRDefault="00322B3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4</w:t>
            </w:r>
          </w:p>
        </w:tc>
      </w:tr>
      <w:tr w:rsidR="00EA4396" w14:paraId="7FBB8D36" w14:textId="77777777" w:rsidTr="00B65A15">
        <w:tc>
          <w:tcPr>
            <w:tcW w:w="631" w:type="dxa"/>
          </w:tcPr>
          <w:p w14:paraId="6092B8C6" w14:textId="77777777" w:rsidR="00EA4396" w:rsidRDefault="006D6578"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31</w:t>
            </w:r>
          </w:p>
        </w:tc>
        <w:tc>
          <w:tcPr>
            <w:tcW w:w="7830" w:type="dxa"/>
          </w:tcPr>
          <w:p w14:paraId="77C76BB4" w14:textId="77777777" w:rsidR="00EA4396" w:rsidRPr="00AC7F4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Изпълнение на графиците за изграждане на канализационни системи, финансирани с държавни средства (ПУДООС)/изпълнение на СМР по обществени поръчки по ЗОП</w:t>
            </w:r>
          </w:p>
        </w:tc>
        <w:tc>
          <w:tcPr>
            <w:tcW w:w="1179" w:type="dxa"/>
          </w:tcPr>
          <w:p w14:paraId="387BC82F"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5774B0FE" w14:textId="77777777" w:rsidTr="00B65A15">
        <w:tc>
          <w:tcPr>
            <w:tcW w:w="631" w:type="dxa"/>
          </w:tcPr>
          <w:p w14:paraId="59253E29"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2</w:t>
            </w:r>
          </w:p>
        </w:tc>
        <w:tc>
          <w:tcPr>
            <w:tcW w:w="7830" w:type="dxa"/>
          </w:tcPr>
          <w:p w14:paraId="04CE9A51"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Проучвателен мониторинг (</w:t>
            </w:r>
            <w:r>
              <w:rPr>
                <w:rFonts w:ascii="Times New Roman" w:eastAsia="Calibri" w:hAnsi="Times New Roman"/>
                <w:sz w:val="24"/>
                <w:szCs w:val="24"/>
                <w:bdr w:val="none" w:sz="0" w:space="0" w:color="auto" w:frame="1"/>
                <w:lang w:val="bg-BG" w:eastAsia="bg-BG"/>
              </w:rPr>
              <w:t>измерване на параметрите на тръбен кладенец, чрез сондажна камера)</w:t>
            </w:r>
          </w:p>
        </w:tc>
        <w:tc>
          <w:tcPr>
            <w:tcW w:w="1179" w:type="dxa"/>
          </w:tcPr>
          <w:p w14:paraId="0502CCBA" w14:textId="77777777" w:rsidR="00EA4396" w:rsidRDefault="00322B3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4</w:t>
            </w:r>
          </w:p>
        </w:tc>
      </w:tr>
      <w:tr w:rsidR="00EA4396" w14:paraId="2CDAEB17" w14:textId="77777777" w:rsidTr="00B65A15">
        <w:tc>
          <w:tcPr>
            <w:tcW w:w="631" w:type="dxa"/>
          </w:tcPr>
          <w:p w14:paraId="32B6EDAB"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3</w:t>
            </w:r>
          </w:p>
        </w:tc>
        <w:tc>
          <w:tcPr>
            <w:tcW w:w="7830" w:type="dxa"/>
          </w:tcPr>
          <w:p w14:paraId="2EC89A74"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По писма на МОСВ и други ведомства</w:t>
            </w:r>
          </w:p>
        </w:tc>
        <w:tc>
          <w:tcPr>
            <w:tcW w:w="1179" w:type="dxa"/>
          </w:tcPr>
          <w:p w14:paraId="60DA2C1B" w14:textId="77777777" w:rsidR="00EA4396" w:rsidRPr="00F41941" w:rsidRDefault="003823E5"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1</w:t>
            </w:r>
          </w:p>
        </w:tc>
      </w:tr>
      <w:tr w:rsidR="00EA4396" w14:paraId="2ABA51B7" w14:textId="77777777" w:rsidTr="00B65A15">
        <w:tc>
          <w:tcPr>
            <w:tcW w:w="631" w:type="dxa"/>
          </w:tcPr>
          <w:p w14:paraId="65799EAE"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4</w:t>
            </w:r>
          </w:p>
        </w:tc>
        <w:tc>
          <w:tcPr>
            <w:tcW w:w="7830" w:type="dxa"/>
          </w:tcPr>
          <w:p w14:paraId="05C96470"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По други административни актове (проверки по заповеди на МОСВ)</w:t>
            </w:r>
          </w:p>
        </w:tc>
        <w:tc>
          <w:tcPr>
            <w:tcW w:w="1179" w:type="dxa"/>
          </w:tcPr>
          <w:p w14:paraId="1A1ECD65"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5C85D87F" w14:textId="77777777" w:rsidTr="00B65A15">
        <w:tc>
          <w:tcPr>
            <w:tcW w:w="631" w:type="dxa"/>
          </w:tcPr>
          <w:p w14:paraId="48DDB1E5"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5</w:t>
            </w:r>
          </w:p>
        </w:tc>
        <w:tc>
          <w:tcPr>
            <w:tcW w:w="7830" w:type="dxa"/>
          </w:tcPr>
          <w:p w14:paraId="7BFE84EA"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Публикации в медиите</w:t>
            </w:r>
          </w:p>
        </w:tc>
        <w:tc>
          <w:tcPr>
            <w:tcW w:w="1179" w:type="dxa"/>
          </w:tcPr>
          <w:p w14:paraId="6E3E0655" w14:textId="77777777" w:rsidR="00EA4396" w:rsidRPr="00250956" w:rsidRDefault="00322B3E"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5</w:t>
            </w:r>
          </w:p>
        </w:tc>
      </w:tr>
      <w:tr w:rsidR="00EA4396" w14:paraId="07DA5A8A" w14:textId="77777777" w:rsidTr="00B65A15">
        <w:tc>
          <w:tcPr>
            <w:tcW w:w="631" w:type="dxa"/>
          </w:tcPr>
          <w:p w14:paraId="15CF7674" w14:textId="77777777" w:rsidR="00EA4396" w:rsidRDefault="00B65A15"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6</w:t>
            </w:r>
          </w:p>
        </w:tc>
        <w:tc>
          <w:tcPr>
            <w:tcW w:w="7830" w:type="dxa"/>
          </w:tcPr>
          <w:p w14:paraId="52FFEC59"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Начисляване на такси</w:t>
            </w:r>
          </w:p>
        </w:tc>
        <w:tc>
          <w:tcPr>
            <w:tcW w:w="1179" w:type="dxa"/>
          </w:tcPr>
          <w:p w14:paraId="3F1AF29E" w14:textId="77777777" w:rsidR="00EA4396" w:rsidRPr="00F41941"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12FB63C5" w14:textId="77777777" w:rsidTr="00B65A15">
        <w:tc>
          <w:tcPr>
            <w:tcW w:w="631" w:type="dxa"/>
          </w:tcPr>
          <w:p w14:paraId="5ED00A04"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7</w:t>
            </w:r>
          </w:p>
        </w:tc>
        <w:tc>
          <w:tcPr>
            <w:tcW w:w="7830" w:type="dxa"/>
          </w:tcPr>
          <w:p w14:paraId="6E1D29E5"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Обекти за които са подадени заявления за регистрация на изградени ВС за стопански цели, преди 2016 г. и се води процедура за регистрация</w:t>
            </w:r>
          </w:p>
        </w:tc>
        <w:tc>
          <w:tcPr>
            <w:tcW w:w="1179" w:type="dxa"/>
          </w:tcPr>
          <w:p w14:paraId="6FDD2C5A" w14:textId="77777777" w:rsidR="00EA4396" w:rsidRPr="00F41941"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23259E9F" w14:textId="77777777" w:rsidTr="00B65A15">
        <w:tc>
          <w:tcPr>
            <w:tcW w:w="631" w:type="dxa"/>
          </w:tcPr>
          <w:p w14:paraId="512F45C5"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8</w:t>
            </w:r>
          </w:p>
        </w:tc>
        <w:tc>
          <w:tcPr>
            <w:tcW w:w="7830" w:type="dxa"/>
          </w:tcPr>
          <w:p w14:paraId="1D94822A"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Високопланински обекти - хижи</w:t>
            </w:r>
          </w:p>
        </w:tc>
        <w:tc>
          <w:tcPr>
            <w:tcW w:w="1179" w:type="dxa"/>
          </w:tcPr>
          <w:p w14:paraId="655258CD"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62E46702" w14:textId="77777777" w:rsidTr="00B65A15">
        <w:tc>
          <w:tcPr>
            <w:tcW w:w="631" w:type="dxa"/>
          </w:tcPr>
          <w:p w14:paraId="7542EDAF" w14:textId="77777777" w:rsidR="00EA4396" w:rsidRDefault="00EA4396" w:rsidP="00EA4396">
            <w:pPr>
              <w:pStyle w:val="NoSpacing"/>
              <w:tabs>
                <w:tab w:val="left" w:pos="851"/>
              </w:tabs>
              <w:spacing w:line="276" w:lineRule="auto"/>
              <w:ind w:right="-1" w:firstLine="175"/>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3</w:t>
            </w:r>
            <w:r w:rsidR="006D6578">
              <w:rPr>
                <w:rFonts w:ascii="Times New Roman" w:hAnsi="Times New Roman"/>
                <w:bCs/>
                <w:sz w:val="24"/>
                <w:szCs w:val="24"/>
                <w:bdr w:val="none" w:sz="0" w:space="0" w:color="auto" w:frame="1"/>
                <w:lang w:val="bg-BG" w:eastAsia="bg-BG"/>
              </w:rPr>
              <w:t>9</w:t>
            </w:r>
          </w:p>
        </w:tc>
        <w:tc>
          <w:tcPr>
            <w:tcW w:w="7830" w:type="dxa"/>
          </w:tcPr>
          <w:p w14:paraId="23A54E0F"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Pr>
                <w:rFonts w:ascii="Times New Roman" w:hAnsi="Times New Roman"/>
                <w:bCs/>
                <w:sz w:val="24"/>
                <w:szCs w:val="24"/>
                <w:bdr w:val="none" w:sz="0" w:space="0" w:color="auto" w:frame="1"/>
                <w:lang w:val="bg-BG" w:eastAsia="bg-BG"/>
              </w:rPr>
              <w:t>Обекти оранжерии за установяване на начина на водоснабдяване</w:t>
            </w:r>
          </w:p>
        </w:tc>
        <w:tc>
          <w:tcPr>
            <w:tcW w:w="1179" w:type="dxa"/>
          </w:tcPr>
          <w:p w14:paraId="17B0561D" w14:textId="77777777" w:rsidR="00EA4396" w:rsidRDefault="00250956"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14:paraId="458183F3" w14:textId="77777777" w:rsidTr="00B65A15">
        <w:tc>
          <w:tcPr>
            <w:tcW w:w="631" w:type="dxa"/>
          </w:tcPr>
          <w:p w14:paraId="6F5094B6" w14:textId="77777777" w:rsidR="00EA4396" w:rsidRPr="00086448" w:rsidRDefault="006D6578"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40</w:t>
            </w:r>
          </w:p>
        </w:tc>
        <w:tc>
          <w:tcPr>
            <w:tcW w:w="7830" w:type="dxa"/>
          </w:tcPr>
          <w:p w14:paraId="0165F3EC" w14:textId="77777777" w:rsidR="00EA4396" w:rsidRDefault="00EA4396" w:rsidP="00EA4396">
            <w:pPr>
              <w:pStyle w:val="NoSpacing"/>
              <w:tabs>
                <w:tab w:val="left" w:pos="851"/>
              </w:tabs>
              <w:spacing w:line="276" w:lineRule="auto"/>
              <w:ind w:right="-1" w:hanging="24"/>
              <w:rPr>
                <w:rFonts w:ascii="Times New Roman" w:hAnsi="Times New Roman"/>
                <w:bCs/>
                <w:sz w:val="24"/>
                <w:szCs w:val="24"/>
                <w:bdr w:val="none" w:sz="0" w:space="0" w:color="auto" w:frame="1"/>
                <w:lang w:val="bg-BG" w:eastAsia="bg-BG"/>
              </w:rPr>
            </w:pPr>
            <w:r w:rsidRPr="00086448">
              <w:rPr>
                <w:rFonts w:ascii="Times New Roman" w:eastAsia="Calibri" w:hAnsi="Times New Roman"/>
                <w:sz w:val="24"/>
                <w:szCs w:val="24"/>
                <w:bdr w:val="none" w:sz="0" w:space="0" w:color="auto" w:frame="1"/>
                <w:lang w:val="bg-BG" w:eastAsia="bg-BG"/>
              </w:rPr>
              <w:t>За връчване на документи (Покани за АУАН, АУАН и Наказателно постановление)</w:t>
            </w:r>
          </w:p>
        </w:tc>
        <w:tc>
          <w:tcPr>
            <w:tcW w:w="1179" w:type="dxa"/>
          </w:tcPr>
          <w:p w14:paraId="3F4B4421" w14:textId="77777777" w:rsidR="00EA4396" w:rsidRDefault="00BA78C1"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724698" w14:paraId="23262B19" w14:textId="77777777" w:rsidTr="00B65A15">
        <w:tc>
          <w:tcPr>
            <w:tcW w:w="631" w:type="dxa"/>
          </w:tcPr>
          <w:p w14:paraId="14AFDE0B" w14:textId="77777777" w:rsidR="00724698" w:rsidRPr="00724698" w:rsidRDefault="00724698" w:rsidP="00EA4396">
            <w:pPr>
              <w:pStyle w:val="NoSpacing"/>
              <w:tabs>
                <w:tab w:val="left" w:pos="851"/>
              </w:tabs>
              <w:spacing w:line="276" w:lineRule="auto"/>
              <w:ind w:right="-1" w:firstLine="175"/>
              <w:rPr>
                <w:rFonts w:ascii="Times New Roman" w:eastAsia="Calibri" w:hAnsi="Times New Roman"/>
                <w:sz w:val="24"/>
                <w:szCs w:val="24"/>
                <w:bdr w:val="none" w:sz="0" w:space="0" w:color="auto" w:frame="1"/>
                <w:lang w:eastAsia="bg-BG"/>
              </w:rPr>
            </w:pPr>
            <w:r>
              <w:rPr>
                <w:rFonts w:ascii="Times New Roman" w:eastAsia="Calibri" w:hAnsi="Times New Roman"/>
                <w:sz w:val="24"/>
                <w:szCs w:val="24"/>
                <w:bdr w:val="none" w:sz="0" w:space="0" w:color="auto" w:frame="1"/>
                <w:lang w:eastAsia="bg-BG"/>
              </w:rPr>
              <w:t>41</w:t>
            </w:r>
          </w:p>
        </w:tc>
        <w:tc>
          <w:tcPr>
            <w:tcW w:w="7830" w:type="dxa"/>
          </w:tcPr>
          <w:p w14:paraId="39E5FA87" w14:textId="77777777" w:rsidR="00724698" w:rsidRPr="00724698" w:rsidRDefault="00724698" w:rsidP="00EA4396">
            <w:pPr>
              <w:pStyle w:val="NoSpacing"/>
              <w:tabs>
                <w:tab w:val="left" w:pos="851"/>
              </w:tabs>
              <w:spacing w:line="276" w:lineRule="auto"/>
              <w:ind w:right="-1" w:hanging="24"/>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Заявления за регистрация на изградени водовземни съоръжения за задоволяване на собствени потребности на граждани</w:t>
            </w:r>
          </w:p>
        </w:tc>
        <w:tc>
          <w:tcPr>
            <w:tcW w:w="1179" w:type="dxa"/>
          </w:tcPr>
          <w:p w14:paraId="46C8DF2A" w14:textId="77777777" w:rsidR="00724698" w:rsidRDefault="003823E5" w:rsidP="00D25C1C">
            <w:pPr>
              <w:pStyle w:val="NoSpacing"/>
              <w:tabs>
                <w:tab w:val="left" w:pos="851"/>
              </w:tabs>
              <w:spacing w:line="276" w:lineRule="auto"/>
              <w:ind w:right="-1"/>
              <w:jc w:val="center"/>
              <w:rPr>
                <w:rFonts w:ascii="Times New Roman" w:hAnsi="Times New Roman"/>
                <w:b/>
                <w:bCs/>
                <w:sz w:val="24"/>
                <w:szCs w:val="24"/>
                <w:bdr w:val="none" w:sz="0" w:space="0" w:color="auto" w:frame="1"/>
                <w:lang w:val="bg-BG" w:eastAsia="bg-BG"/>
              </w:rPr>
            </w:pPr>
            <w:r>
              <w:rPr>
                <w:rFonts w:ascii="Times New Roman" w:hAnsi="Times New Roman"/>
                <w:b/>
                <w:bCs/>
                <w:sz w:val="24"/>
                <w:szCs w:val="24"/>
                <w:bdr w:val="none" w:sz="0" w:space="0" w:color="auto" w:frame="1"/>
                <w:lang w:val="bg-BG" w:eastAsia="bg-BG"/>
              </w:rPr>
              <w:t>-</w:t>
            </w:r>
          </w:p>
        </w:tc>
      </w:tr>
      <w:tr w:rsidR="00EA4396" w:rsidRPr="00874CDC" w14:paraId="1D5EC0DF" w14:textId="77777777" w:rsidTr="00B65A15">
        <w:trPr>
          <w:trHeight w:hRule="exact" w:val="352"/>
        </w:trPr>
        <w:tc>
          <w:tcPr>
            <w:tcW w:w="631" w:type="dxa"/>
            <w:shd w:val="clear" w:color="auto" w:fill="F7CAAC" w:themeFill="accent2" w:themeFillTint="66"/>
          </w:tcPr>
          <w:p w14:paraId="0A501396" w14:textId="77777777" w:rsidR="00EA4396" w:rsidRPr="00EA4396" w:rsidRDefault="00EA4396" w:rsidP="00EA4396">
            <w:pPr>
              <w:spacing w:line="256" w:lineRule="auto"/>
              <w:ind w:firstLine="175"/>
              <w:rPr>
                <w:rFonts w:ascii="Times New Roman" w:hAnsi="Times New Roman"/>
                <w:b/>
                <w:i/>
                <w:sz w:val="24"/>
                <w:szCs w:val="24"/>
              </w:rPr>
            </w:pPr>
          </w:p>
        </w:tc>
        <w:tc>
          <w:tcPr>
            <w:tcW w:w="7830" w:type="dxa"/>
            <w:shd w:val="clear" w:color="auto" w:fill="F7CAAC" w:themeFill="accent2" w:themeFillTint="66"/>
            <w:hideMark/>
          </w:tcPr>
          <w:p w14:paraId="3D0C0921" w14:textId="77777777" w:rsidR="00EA4396" w:rsidRPr="00EA4396" w:rsidRDefault="00EA4396" w:rsidP="00EA4396">
            <w:pPr>
              <w:spacing w:line="256" w:lineRule="auto"/>
              <w:ind w:firstLine="175"/>
              <w:rPr>
                <w:rFonts w:ascii="Times New Roman" w:hAnsi="Times New Roman"/>
                <w:b/>
                <w:i/>
                <w:sz w:val="24"/>
                <w:szCs w:val="24"/>
                <w:lang w:val="bg-BG"/>
              </w:rPr>
            </w:pPr>
            <w:r>
              <w:rPr>
                <w:rFonts w:ascii="Times New Roman" w:hAnsi="Times New Roman"/>
                <w:b/>
                <w:i/>
                <w:sz w:val="24"/>
                <w:szCs w:val="24"/>
                <w:lang w:val="bg-BG"/>
              </w:rPr>
              <w:t>ОБЩО</w:t>
            </w:r>
          </w:p>
        </w:tc>
        <w:tc>
          <w:tcPr>
            <w:tcW w:w="1179" w:type="dxa"/>
            <w:shd w:val="clear" w:color="auto" w:fill="F7CAAC" w:themeFill="accent2" w:themeFillTint="66"/>
            <w:hideMark/>
          </w:tcPr>
          <w:p w14:paraId="11C71434" w14:textId="77777777" w:rsidR="00EA4396" w:rsidRPr="00BA6619" w:rsidRDefault="00BA6619" w:rsidP="00423147">
            <w:pPr>
              <w:spacing w:line="256" w:lineRule="auto"/>
              <w:jc w:val="center"/>
              <w:rPr>
                <w:rFonts w:ascii="Times New Roman" w:hAnsi="Times New Roman"/>
                <w:b/>
                <w:i/>
                <w:sz w:val="24"/>
                <w:szCs w:val="24"/>
                <w:lang w:val="bg-BG"/>
              </w:rPr>
            </w:pPr>
            <w:r>
              <w:rPr>
                <w:rFonts w:ascii="Times New Roman" w:hAnsi="Times New Roman"/>
                <w:b/>
                <w:i/>
                <w:sz w:val="24"/>
                <w:szCs w:val="24"/>
                <w:lang w:val="bg-BG"/>
              </w:rPr>
              <w:t>137</w:t>
            </w:r>
          </w:p>
        </w:tc>
      </w:tr>
    </w:tbl>
    <w:p w14:paraId="5719E468" w14:textId="77777777" w:rsidR="00AD2EAC" w:rsidRPr="002819C1" w:rsidRDefault="00AD2EAC" w:rsidP="00EA4396">
      <w:pPr>
        <w:pStyle w:val="NoSpacing"/>
        <w:tabs>
          <w:tab w:val="left" w:pos="851"/>
        </w:tabs>
        <w:spacing w:line="276" w:lineRule="auto"/>
        <w:ind w:right="-1" w:firstLine="709"/>
        <w:jc w:val="both"/>
        <w:rPr>
          <w:rFonts w:ascii="Times New Roman" w:hAnsi="Times New Roman"/>
          <w:b/>
          <w:bCs/>
          <w:sz w:val="24"/>
          <w:szCs w:val="24"/>
          <w:bdr w:val="none" w:sz="0" w:space="0" w:color="auto" w:frame="1"/>
          <w:lang w:val="bg-BG" w:eastAsia="bg-BG"/>
        </w:rPr>
      </w:pPr>
    </w:p>
    <w:p w14:paraId="175C48DE" w14:textId="77777777" w:rsidR="00E020FF" w:rsidRDefault="00F876F5" w:rsidP="00EA4396">
      <w:pPr>
        <w:pStyle w:val="NoSpacing"/>
        <w:tabs>
          <w:tab w:val="left" w:pos="851"/>
        </w:tabs>
        <w:spacing w:line="276" w:lineRule="auto"/>
        <w:ind w:right="-1" w:firstLine="709"/>
        <w:jc w:val="both"/>
        <w:rPr>
          <w:rFonts w:ascii="Times New Roman" w:eastAsia="Calibri" w:hAnsi="Times New Roman"/>
          <w:i/>
          <w:sz w:val="24"/>
          <w:szCs w:val="24"/>
          <w:bdr w:val="none" w:sz="0" w:space="0" w:color="auto" w:frame="1"/>
          <w:lang w:val="bg-BG" w:eastAsia="bg-BG"/>
        </w:rPr>
      </w:pPr>
      <w:r w:rsidRPr="00F876F5">
        <w:rPr>
          <w:rFonts w:ascii="Times New Roman" w:eastAsia="Calibri" w:hAnsi="Times New Roman"/>
          <w:i/>
          <w:sz w:val="24"/>
          <w:szCs w:val="24"/>
          <w:bdr w:val="none" w:sz="0" w:space="0" w:color="auto" w:frame="1"/>
          <w:lang w:val="bg-BG" w:eastAsia="bg-BG"/>
        </w:rPr>
        <w:lastRenderedPageBreak/>
        <w:t>*</w:t>
      </w:r>
      <w:r w:rsidR="00EA4396" w:rsidRPr="00F876F5">
        <w:rPr>
          <w:rFonts w:ascii="Times New Roman" w:eastAsia="Calibri" w:hAnsi="Times New Roman"/>
          <w:i/>
          <w:sz w:val="24"/>
          <w:szCs w:val="24"/>
          <w:bdr w:val="none" w:sz="0" w:space="0" w:color="auto" w:frame="1"/>
          <w:lang w:val="bg-BG" w:eastAsia="bg-BG"/>
        </w:rPr>
        <w:t xml:space="preserve">Следва да се отчете, че общия брой  на съставените </w:t>
      </w:r>
      <w:r w:rsidR="00EA4396" w:rsidRPr="007B4644">
        <w:rPr>
          <w:rFonts w:ascii="Times New Roman" w:eastAsia="Calibri" w:hAnsi="Times New Roman"/>
          <w:i/>
          <w:sz w:val="24"/>
          <w:szCs w:val="24"/>
          <w:bdr w:val="none" w:sz="0" w:space="0" w:color="auto" w:frame="1"/>
          <w:lang w:val="bg-BG" w:eastAsia="bg-BG"/>
        </w:rPr>
        <w:t xml:space="preserve">КП е </w:t>
      </w:r>
      <w:r w:rsidR="00DE302F">
        <w:rPr>
          <w:rFonts w:ascii="Times New Roman" w:eastAsia="Calibri" w:hAnsi="Times New Roman"/>
          <w:i/>
          <w:sz w:val="24"/>
          <w:szCs w:val="24"/>
          <w:bdr w:val="none" w:sz="0" w:space="0" w:color="auto" w:frame="1"/>
          <w:lang w:val="bg-BG" w:eastAsia="bg-BG"/>
        </w:rPr>
        <w:t>108</w:t>
      </w:r>
      <w:r w:rsidR="00EE7C4D" w:rsidRPr="007B4644">
        <w:rPr>
          <w:rFonts w:ascii="Times New Roman" w:eastAsia="Calibri" w:hAnsi="Times New Roman"/>
          <w:i/>
          <w:sz w:val="24"/>
          <w:szCs w:val="24"/>
          <w:bdr w:val="none" w:sz="0" w:space="0" w:color="auto" w:frame="1"/>
          <w:lang w:val="bg-BG" w:eastAsia="bg-BG"/>
        </w:rPr>
        <w:t xml:space="preserve"> бр.  С тях</w:t>
      </w:r>
      <w:r w:rsidR="00EE7C4D">
        <w:rPr>
          <w:rFonts w:ascii="Times New Roman" w:eastAsia="Calibri" w:hAnsi="Times New Roman"/>
          <w:i/>
          <w:sz w:val="24"/>
          <w:szCs w:val="24"/>
          <w:bdr w:val="none" w:sz="0" w:space="0" w:color="auto" w:frame="1"/>
          <w:lang w:val="bg-BG" w:eastAsia="bg-BG"/>
        </w:rPr>
        <w:t xml:space="preserve"> са </w:t>
      </w:r>
      <w:r w:rsidR="00EE7C4D" w:rsidRPr="007B4644">
        <w:rPr>
          <w:rFonts w:ascii="Times New Roman" w:eastAsia="Calibri" w:hAnsi="Times New Roman"/>
          <w:i/>
          <w:sz w:val="24"/>
          <w:szCs w:val="24"/>
          <w:bdr w:val="none" w:sz="0" w:space="0" w:color="auto" w:frame="1"/>
          <w:lang w:val="bg-BG" w:eastAsia="bg-BG"/>
        </w:rPr>
        <w:t>извършени</w:t>
      </w:r>
      <w:r w:rsidR="00DF6BE4" w:rsidRPr="007B4644">
        <w:rPr>
          <w:rFonts w:ascii="Times New Roman" w:eastAsia="Calibri" w:hAnsi="Times New Roman"/>
          <w:i/>
          <w:sz w:val="24"/>
          <w:szCs w:val="24"/>
          <w:bdr w:val="none" w:sz="0" w:space="0" w:color="auto" w:frame="1"/>
          <w:lang w:eastAsia="bg-BG"/>
        </w:rPr>
        <w:t xml:space="preserve"> </w:t>
      </w:r>
      <w:r w:rsidR="00BA6619">
        <w:rPr>
          <w:rFonts w:ascii="Times New Roman" w:eastAsia="Calibri" w:hAnsi="Times New Roman"/>
          <w:i/>
          <w:sz w:val="24"/>
          <w:szCs w:val="24"/>
          <w:bdr w:val="none" w:sz="0" w:space="0" w:color="auto" w:frame="1"/>
          <w:lang w:val="bg-BG" w:eastAsia="bg-BG"/>
        </w:rPr>
        <w:t>137</w:t>
      </w:r>
      <w:r w:rsidR="00EA4396" w:rsidRPr="007B4644">
        <w:rPr>
          <w:rFonts w:ascii="Times New Roman" w:eastAsia="Calibri" w:hAnsi="Times New Roman"/>
          <w:i/>
          <w:sz w:val="24"/>
          <w:szCs w:val="24"/>
          <w:bdr w:val="none" w:sz="0" w:space="0" w:color="auto" w:frame="1"/>
          <w:lang w:val="bg-BG" w:eastAsia="bg-BG"/>
        </w:rPr>
        <w:t xml:space="preserve"> бр. проверки</w:t>
      </w:r>
      <w:r w:rsidR="00EA4396" w:rsidRPr="00F876F5">
        <w:rPr>
          <w:rFonts w:ascii="Times New Roman" w:eastAsia="Calibri" w:hAnsi="Times New Roman"/>
          <w:i/>
          <w:sz w:val="24"/>
          <w:szCs w:val="24"/>
          <w:bdr w:val="none" w:sz="0" w:space="0" w:color="auto" w:frame="1"/>
          <w:lang w:val="bg-BG" w:eastAsia="bg-BG"/>
        </w:rPr>
        <w:t xml:space="preserve">, тъй като една проверка обхваща няколко направления. </w:t>
      </w:r>
    </w:p>
    <w:p w14:paraId="4A643361" w14:textId="77777777" w:rsidR="00137B36" w:rsidRDefault="00137B36" w:rsidP="00EA4396">
      <w:pPr>
        <w:pStyle w:val="NoSpacing"/>
        <w:tabs>
          <w:tab w:val="left" w:pos="851"/>
        </w:tabs>
        <w:spacing w:line="276" w:lineRule="auto"/>
        <w:ind w:right="-1" w:firstLine="709"/>
        <w:jc w:val="both"/>
        <w:rPr>
          <w:rFonts w:ascii="Times New Roman" w:eastAsia="Calibri" w:hAnsi="Times New Roman"/>
          <w:i/>
          <w:sz w:val="24"/>
          <w:szCs w:val="24"/>
          <w:bdr w:val="none" w:sz="0" w:space="0" w:color="auto" w:frame="1"/>
          <w:lang w:val="bg-BG" w:eastAsia="bg-BG"/>
        </w:rPr>
      </w:pPr>
    </w:p>
    <w:p w14:paraId="0113FC10" w14:textId="77777777" w:rsidR="00137B36" w:rsidRPr="003E76E6" w:rsidRDefault="00137B36" w:rsidP="00EA4396">
      <w:pPr>
        <w:pStyle w:val="NoSpacing"/>
        <w:tabs>
          <w:tab w:val="left" w:pos="851"/>
        </w:tabs>
        <w:spacing w:line="276" w:lineRule="auto"/>
        <w:ind w:right="-1" w:firstLine="709"/>
        <w:jc w:val="both"/>
        <w:rPr>
          <w:rFonts w:ascii="Times New Roman" w:eastAsia="Calibri" w:hAnsi="Times New Roman"/>
          <w:b/>
          <w:sz w:val="24"/>
          <w:szCs w:val="24"/>
          <w:bdr w:val="none" w:sz="0" w:space="0" w:color="auto" w:frame="1"/>
          <w:lang w:val="bg-BG" w:eastAsia="bg-BG"/>
        </w:rPr>
      </w:pPr>
      <w:r w:rsidRPr="003E76E6">
        <w:rPr>
          <w:rFonts w:ascii="Times New Roman" w:eastAsia="Calibri" w:hAnsi="Times New Roman"/>
          <w:b/>
          <w:sz w:val="24"/>
          <w:szCs w:val="24"/>
          <w:bdr w:val="none" w:sz="0" w:space="0" w:color="auto" w:frame="1"/>
          <w:lang w:val="bg-BG" w:eastAsia="bg-BG"/>
        </w:rPr>
        <w:t>Дейности във връзка с контрол за осигуряване на проводимост през текущия месец:</w:t>
      </w:r>
    </w:p>
    <w:p w14:paraId="76B9B3E5" w14:textId="77777777" w:rsidR="00AF3412" w:rsidRPr="006148D5" w:rsidRDefault="00AF3412" w:rsidP="00A728A8">
      <w:pPr>
        <w:pStyle w:val="NoSpacing"/>
        <w:tabs>
          <w:tab w:val="left" w:pos="851"/>
          <w:tab w:val="left" w:pos="1134"/>
        </w:tabs>
        <w:spacing w:line="276" w:lineRule="auto"/>
        <w:ind w:left="851" w:right="-1"/>
        <w:jc w:val="both"/>
        <w:rPr>
          <w:rFonts w:ascii="Times New Roman" w:eastAsia="Calibri" w:hAnsi="Times New Roman"/>
          <w:sz w:val="24"/>
          <w:szCs w:val="24"/>
          <w:highlight w:val="yellow"/>
          <w:bdr w:val="none" w:sz="0" w:space="0" w:color="auto" w:frame="1"/>
          <w:lang w:val="bg-BG" w:eastAsia="bg-BG"/>
        </w:rPr>
      </w:pPr>
    </w:p>
    <w:p w14:paraId="4D376056" w14:textId="77777777" w:rsidR="00D350C7" w:rsidRPr="00374BC7" w:rsidRDefault="00D350C7" w:rsidP="00D350C7">
      <w:pPr>
        <w:pStyle w:val="NoSpacing"/>
        <w:numPr>
          <w:ilvl w:val="0"/>
          <w:numId w:val="38"/>
        </w:numPr>
        <w:tabs>
          <w:tab w:val="left" w:pos="1134"/>
        </w:tabs>
        <w:spacing w:line="276" w:lineRule="auto"/>
        <w:ind w:left="-426" w:right="-1" w:firstLine="1277"/>
        <w:jc w:val="both"/>
        <w:textAlignment w:val="auto"/>
        <w:rPr>
          <w:rFonts w:ascii="Times New Roman" w:eastAsia="Calibri" w:hAnsi="Times New Roman"/>
          <w:sz w:val="24"/>
          <w:szCs w:val="24"/>
          <w:bdr w:val="none" w:sz="0" w:space="0" w:color="auto" w:frame="1"/>
          <w:lang w:eastAsia="bg-BG"/>
        </w:rPr>
      </w:pPr>
      <w:r w:rsidRPr="00374BC7">
        <w:rPr>
          <w:rFonts w:ascii="Times New Roman" w:eastAsia="Calibri" w:hAnsi="Times New Roman"/>
          <w:sz w:val="24"/>
          <w:szCs w:val="24"/>
          <w:bdr w:val="none" w:sz="0" w:space="0" w:color="auto" w:frame="1"/>
          <w:lang w:val="bg-BG" w:eastAsia="bg-BG"/>
        </w:rPr>
        <w:t xml:space="preserve">Проверки за готовността за безопасна експлоатация на язовирите и съоръженията към тях, както и класификация по степен на потенциална опасност във връзка с междуведомствена комисия, назначена със Заповед на Областен управител – </w:t>
      </w:r>
      <w:r>
        <w:rPr>
          <w:rFonts w:ascii="Times New Roman" w:eastAsia="Calibri" w:hAnsi="Times New Roman"/>
          <w:b/>
          <w:sz w:val="24"/>
          <w:szCs w:val="24"/>
          <w:bdr w:val="none" w:sz="0" w:space="0" w:color="auto" w:frame="1"/>
          <w:lang w:val="bg-BG" w:eastAsia="bg-BG"/>
        </w:rPr>
        <w:t>22</w:t>
      </w:r>
      <w:r w:rsidRPr="00374BC7">
        <w:rPr>
          <w:rFonts w:ascii="Times New Roman" w:eastAsia="Calibri" w:hAnsi="Times New Roman"/>
          <w:b/>
          <w:sz w:val="24"/>
          <w:szCs w:val="24"/>
          <w:bdr w:val="none" w:sz="0" w:space="0" w:color="auto" w:frame="1"/>
          <w:lang w:val="bg-BG" w:eastAsia="bg-BG"/>
        </w:rPr>
        <w:t xml:space="preserve"> бр.;</w:t>
      </w:r>
    </w:p>
    <w:p w14:paraId="6077AA44" w14:textId="77777777" w:rsidR="009429D8" w:rsidRDefault="009429D8" w:rsidP="009429D8">
      <w:pPr>
        <w:pStyle w:val="NoSpacing"/>
        <w:numPr>
          <w:ilvl w:val="0"/>
          <w:numId w:val="38"/>
        </w:numPr>
        <w:tabs>
          <w:tab w:val="left" w:pos="851"/>
          <w:tab w:val="left" w:pos="1134"/>
        </w:tabs>
        <w:spacing w:line="276" w:lineRule="auto"/>
        <w:ind w:left="0" w:right="-1" w:firstLine="851"/>
        <w:jc w:val="both"/>
        <w:textAlignment w:val="auto"/>
        <w:rPr>
          <w:rFonts w:ascii="Times New Roman" w:eastAsia="Calibri" w:hAnsi="Times New Roman"/>
          <w:sz w:val="24"/>
          <w:szCs w:val="24"/>
          <w:bdr w:val="none" w:sz="0" w:space="0" w:color="auto" w:frame="1"/>
          <w:lang w:val="bg-BG" w:eastAsia="bg-BG"/>
        </w:rPr>
      </w:pPr>
      <w:r>
        <w:rPr>
          <w:rFonts w:ascii="Times New Roman" w:eastAsia="Calibri" w:hAnsi="Times New Roman"/>
          <w:sz w:val="24"/>
          <w:szCs w:val="24"/>
          <w:bdr w:val="none" w:sz="0" w:space="0" w:color="auto" w:frame="1"/>
          <w:lang w:val="bg-BG" w:eastAsia="bg-BG"/>
        </w:rPr>
        <w:t xml:space="preserve">Междуведомствена комисия, назначена със </w:t>
      </w:r>
      <w:r w:rsidR="00E4152C">
        <w:rPr>
          <w:rFonts w:ascii="Times New Roman" w:eastAsia="Calibri" w:hAnsi="Times New Roman"/>
          <w:sz w:val="24"/>
          <w:szCs w:val="24"/>
          <w:bdr w:val="none" w:sz="0" w:space="0" w:color="auto" w:frame="1"/>
          <w:lang w:val="bg-BG" w:eastAsia="bg-BG"/>
        </w:rPr>
        <w:t xml:space="preserve">Заповед на Областен управител </w:t>
      </w:r>
      <w:r>
        <w:rPr>
          <w:rFonts w:ascii="Times New Roman" w:eastAsia="Calibri" w:hAnsi="Times New Roman"/>
          <w:sz w:val="24"/>
          <w:szCs w:val="24"/>
          <w:bdr w:val="none" w:sz="0" w:space="0" w:color="auto" w:frame="1"/>
          <w:lang w:val="bg-BG" w:eastAsia="bg-BG"/>
        </w:rPr>
        <w:t xml:space="preserve">или кмет на община за проверка на речни участъци с нарушена проводимост – </w:t>
      </w:r>
      <w:r>
        <w:rPr>
          <w:rFonts w:ascii="Times New Roman" w:eastAsia="Calibri" w:hAnsi="Times New Roman"/>
          <w:b/>
          <w:sz w:val="24"/>
          <w:szCs w:val="24"/>
          <w:bdr w:val="none" w:sz="0" w:space="0" w:color="auto" w:frame="1"/>
          <w:lang w:val="bg-BG" w:eastAsia="bg-BG"/>
        </w:rPr>
        <w:t>1 бр.;</w:t>
      </w:r>
    </w:p>
    <w:p w14:paraId="69CBE98A" w14:textId="77777777" w:rsidR="00374BC7" w:rsidRDefault="00374BC7" w:rsidP="00BA570E">
      <w:pPr>
        <w:pStyle w:val="NoSpacing"/>
        <w:tabs>
          <w:tab w:val="left" w:pos="1134"/>
        </w:tabs>
        <w:spacing w:line="276" w:lineRule="auto"/>
        <w:ind w:left="-426" w:right="-1"/>
        <w:jc w:val="both"/>
        <w:textAlignment w:val="auto"/>
        <w:rPr>
          <w:rFonts w:ascii="Times New Roman" w:eastAsia="Calibri" w:hAnsi="Times New Roman"/>
          <w:sz w:val="24"/>
          <w:szCs w:val="24"/>
          <w:bdr w:val="none" w:sz="0" w:space="0" w:color="auto" w:frame="1"/>
          <w:lang w:eastAsia="bg-BG"/>
        </w:rPr>
      </w:pPr>
    </w:p>
    <w:p w14:paraId="4ECB301E" w14:textId="77777777" w:rsidR="00D510F9" w:rsidRPr="00D510F9" w:rsidRDefault="00D510F9" w:rsidP="00361A5A">
      <w:pPr>
        <w:pStyle w:val="NoSpacing"/>
        <w:tabs>
          <w:tab w:val="left" w:pos="851"/>
          <w:tab w:val="left" w:pos="1134"/>
        </w:tabs>
        <w:spacing w:line="276" w:lineRule="auto"/>
        <w:ind w:right="-1"/>
        <w:jc w:val="both"/>
        <w:rPr>
          <w:rFonts w:ascii="Times New Roman" w:eastAsia="Calibri" w:hAnsi="Times New Roman"/>
          <w:sz w:val="24"/>
          <w:szCs w:val="24"/>
          <w:bdr w:val="none" w:sz="0" w:space="0" w:color="auto" w:frame="1"/>
          <w:lang w:val="bg-BG" w:eastAsia="bg-BG"/>
        </w:rPr>
      </w:pPr>
    </w:p>
    <w:p w14:paraId="6401D8B2" w14:textId="77777777" w:rsidR="00170A75" w:rsidRPr="00832BCB" w:rsidRDefault="00BF5B64" w:rsidP="00BF5B64">
      <w:pPr>
        <w:pStyle w:val="NoSpacing"/>
        <w:tabs>
          <w:tab w:val="left" w:pos="851"/>
        </w:tabs>
        <w:spacing w:line="276" w:lineRule="auto"/>
        <w:ind w:right="-1"/>
        <w:jc w:val="both"/>
        <w:rPr>
          <w:rFonts w:ascii="Times New Roman" w:hAnsi="Times New Roman"/>
          <w:sz w:val="24"/>
          <w:szCs w:val="24"/>
          <w:highlight w:val="yellow"/>
          <w:lang w:val="bg-BG"/>
        </w:rPr>
      </w:pPr>
      <w:r>
        <w:rPr>
          <w:rFonts w:ascii="Times New Roman" w:eastAsia="Calibri" w:hAnsi="Times New Roman"/>
          <w:i/>
          <w:sz w:val="24"/>
          <w:szCs w:val="24"/>
          <w:bdr w:val="none" w:sz="0" w:space="0" w:color="auto" w:frame="1"/>
          <w:lang w:val="bg-BG" w:eastAsia="bg-BG"/>
        </w:rPr>
        <w:tab/>
      </w:r>
      <w:r w:rsidR="008764B4" w:rsidRPr="001F05A9">
        <w:rPr>
          <w:rFonts w:ascii="Times New Roman" w:hAnsi="Times New Roman"/>
          <w:sz w:val="24"/>
          <w:szCs w:val="24"/>
          <w:lang w:val="bg-BG"/>
        </w:rPr>
        <w:t>През месец</w:t>
      </w:r>
      <w:r w:rsidR="001F05A9" w:rsidRPr="001F05A9">
        <w:rPr>
          <w:rFonts w:ascii="Times New Roman" w:hAnsi="Times New Roman"/>
          <w:sz w:val="24"/>
          <w:szCs w:val="24"/>
          <w:lang w:val="bg-BG"/>
        </w:rPr>
        <w:t xml:space="preserve"> </w:t>
      </w:r>
      <w:r w:rsidR="0007061B">
        <w:rPr>
          <w:rFonts w:ascii="Times New Roman" w:hAnsi="Times New Roman"/>
          <w:sz w:val="24"/>
          <w:szCs w:val="24"/>
          <w:lang w:val="bg-BG"/>
        </w:rPr>
        <w:t>септември</w:t>
      </w:r>
      <w:r w:rsidR="008764B4" w:rsidRPr="001F05A9">
        <w:rPr>
          <w:rFonts w:ascii="Times New Roman" w:hAnsi="Times New Roman"/>
          <w:sz w:val="24"/>
          <w:szCs w:val="24"/>
          <w:lang w:val="bg-BG"/>
        </w:rPr>
        <w:t>, вследствие на извършените проверки</w:t>
      </w:r>
      <w:r w:rsidR="0045295B" w:rsidRPr="001F05A9">
        <w:rPr>
          <w:rFonts w:ascii="Times New Roman" w:hAnsi="Times New Roman"/>
          <w:sz w:val="24"/>
          <w:szCs w:val="24"/>
          <w:lang w:val="bg-BG"/>
        </w:rPr>
        <w:t>,</w:t>
      </w:r>
      <w:r w:rsidR="008764B4" w:rsidRPr="001F05A9">
        <w:rPr>
          <w:rFonts w:ascii="Times New Roman" w:hAnsi="Times New Roman"/>
          <w:sz w:val="24"/>
          <w:szCs w:val="24"/>
          <w:lang w:val="bg-BG"/>
        </w:rPr>
        <w:t xml:space="preserve"> са </w:t>
      </w:r>
      <w:r w:rsidR="008764B4" w:rsidRPr="0030241C">
        <w:rPr>
          <w:rFonts w:ascii="Times New Roman" w:hAnsi="Times New Roman"/>
          <w:sz w:val="24"/>
          <w:szCs w:val="24"/>
          <w:lang w:val="bg-BG"/>
        </w:rPr>
        <w:t xml:space="preserve">дадени общо </w:t>
      </w:r>
      <w:r w:rsidR="00DC35B4">
        <w:rPr>
          <w:rFonts w:ascii="Times New Roman" w:hAnsi="Times New Roman"/>
          <w:b/>
          <w:sz w:val="24"/>
          <w:szCs w:val="24"/>
          <w:lang w:val="bg-BG"/>
        </w:rPr>
        <w:t>31</w:t>
      </w:r>
      <w:r w:rsidR="00AA14C0" w:rsidRPr="0030241C">
        <w:rPr>
          <w:rFonts w:ascii="Times New Roman" w:hAnsi="Times New Roman"/>
          <w:b/>
          <w:sz w:val="24"/>
          <w:szCs w:val="24"/>
          <w:lang w:val="bg-BG"/>
        </w:rPr>
        <w:t xml:space="preserve"> </w:t>
      </w:r>
      <w:r w:rsidR="008764B4" w:rsidRPr="0030241C">
        <w:rPr>
          <w:rFonts w:ascii="Times New Roman" w:hAnsi="Times New Roman"/>
          <w:b/>
          <w:sz w:val="24"/>
          <w:szCs w:val="24"/>
          <w:lang w:val="bg-BG"/>
        </w:rPr>
        <w:t>броя</w:t>
      </w:r>
      <w:r w:rsidR="008764B4" w:rsidRPr="001F05A9">
        <w:rPr>
          <w:rFonts w:ascii="Times New Roman" w:hAnsi="Times New Roman"/>
          <w:sz w:val="24"/>
          <w:szCs w:val="24"/>
          <w:lang w:val="bg-BG"/>
        </w:rPr>
        <w:t xml:space="preserve"> </w:t>
      </w:r>
      <w:r w:rsidR="009A6477">
        <w:rPr>
          <w:rFonts w:ascii="Times New Roman" w:hAnsi="Times New Roman"/>
          <w:b/>
          <w:sz w:val="24"/>
          <w:szCs w:val="24"/>
          <w:lang w:val="bg-BG"/>
        </w:rPr>
        <w:t>предписания</w:t>
      </w:r>
      <w:r w:rsidR="00832BCB">
        <w:rPr>
          <w:rFonts w:ascii="Times New Roman" w:hAnsi="Times New Roman"/>
          <w:b/>
          <w:sz w:val="24"/>
          <w:szCs w:val="24"/>
          <w:lang w:val="bg-BG"/>
        </w:rPr>
        <w:t>:</w:t>
      </w:r>
    </w:p>
    <w:p w14:paraId="35E310C9" w14:textId="77777777" w:rsidR="00170A75" w:rsidRDefault="00170A75" w:rsidP="00EA4396">
      <w:pPr>
        <w:pStyle w:val="NoSpacing"/>
        <w:tabs>
          <w:tab w:val="left" w:pos="851"/>
          <w:tab w:val="left" w:pos="1134"/>
        </w:tabs>
        <w:spacing w:line="276" w:lineRule="auto"/>
        <w:ind w:left="851" w:right="-1" w:firstLine="709"/>
        <w:jc w:val="both"/>
        <w:rPr>
          <w:rFonts w:ascii="Times New Roman" w:hAnsi="Times New Roman"/>
          <w:sz w:val="24"/>
          <w:szCs w:val="24"/>
          <w:lang w:val="bg-BG"/>
        </w:rPr>
      </w:pPr>
    </w:p>
    <w:tbl>
      <w:tblPr>
        <w:tblStyle w:val="TableGrid"/>
        <w:tblW w:w="9498" w:type="dxa"/>
        <w:tblInd w:w="-147" w:type="dxa"/>
        <w:tblLayout w:type="fixed"/>
        <w:tblLook w:val="04A0" w:firstRow="1" w:lastRow="0" w:firstColumn="1" w:lastColumn="0" w:noHBand="0" w:noVBand="1"/>
      </w:tblPr>
      <w:tblGrid>
        <w:gridCol w:w="8364"/>
        <w:gridCol w:w="1134"/>
      </w:tblGrid>
      <w:tr w:rsidR="00832BCB" w14:paraId="2F806D99" w14:textId="77777777" w:rsidTr="00832BCB">
        <w:tc>
          <w:tcPr>
            <w:tcW w:w="8364" w:type="dxa"/>
            <w:shd w:val="clear" w:color="auto" w:fill="FBE4D5" w:themeFill="accent2" w:themeFillTint="33"/>
          </w:tcPr>
          <w:p w14:paraId="6307CCFA" w14:textId="77777777" w:rsidR="00832BCB" w:rsidRPr="00832BCB" w:rsidRDefault="00832BCB" w:rsidP="00832BCB">
            <w:pPr>
              <w:pStyle w:val="NoSpacing"/>
              <w:tabs>
                <w:tab w:val="left" w:pos="851"/>
                <w:tab w:val="left" w:pos="1134"/>
              </w:tabs>
              <w:spacing w:line="276" w:lineRule="auto"/>
              <w:ind w:right="-1"/>
              <w:jc w:val="both"/>
              <w:rPr>
                <w:rFonts w:ascii="Times New Roman" w:hAnsi="Times New Roman"/>
                <w:b/>
                <w:i/>
                <w:sz w:val="24"/>
                <w:szCs w:val="24"/>
                <w:lang w:val="bg-BG"/>
              </w:rPr>
            </w:pPr>
            <w:r w:rsidRPr="00832BCB">
              <w:rPr>
                <w:rFonts w:ascii="Times New Roman" w:hAnsi="Times New Roman"/>
                <w:b/>
                <w:i/>
                <w:sz w:val="24"/>
                <w:szCs w:val="24"/>
                <w:lang w:val="bg-BG"/>
              </w:rPr>
              <w:t>Предписания дадени с констативен протокол</w:t>
            </w:r>
          </w:p>
        </w:tc>
        <w:tc>
          <w:tcPr>
            <w:tcW w:w="1134" w:type="dxa"/>
            <w:shd w:val="clear" w:color="auto" w:fill="FBE4D5" w:themeFill="accent2" w:themeFillTint="33"/>
          </w:tcPr>
          <w:p w14:paraId="3D4F8A7B" w14:textId="77777777" w:rsidR="00832BCB" w:rsidRPr="00832BCB" w:rsidRDefault="00832BCB" w:rsidP="00832BCB">
            <w:pPr>
              <w:pStyle w:val="NoSpacing"/>
              <w:tabs>
                <w:tab w:val="left" w:pos="851"/>
                <w:tab w:val="left" w:pos="1134"/>
              </w:tabs>
              <w:spacing w:line="276" w:lineRule="auto"/>
              <w:ind w:right="-1"/>
              <w:jc w:val="both"/>
              <w:rPr>
                <w:rFonts w:ascii="Times New Roman" w:hAnsi="Times New Roman"/>
                <w:b/>
                <w:i/>
                <w:sz w:val="24"/>
                <w:szCs w:val="24"/>
                <w:lang w:val="bg-BG"/>
              </w:rPr>
            </w:pPr>
            <w:r>
              <w:rPr>
                <w:rFonts w:ascii="Times New Roman" w:hAnsi="Times New Roman"/>
                <w:b/>
                <w:i/>
                <w:sz w:val="24"/>
                <w:szCs w:val="24"/>
                <w:lang w:val="bg-BG"/>
              </w:rPr>
              <w:t>Б</w:t>
            </w:r>
            <w:r w:rsidRPr="00832BCB">
              <w:rPr>
                <w:rFonts w:ascii="Times New Roman" w:hAnsi="Times New Roman"/>
                <w:b/>
                <w:i/>
                <w:sz w:val="24"/>
                <w:szCs w:val="24"/>
                <w:lang w:val="bg-BG"/>
              </w:rPr>
              <w:t>рой</w:t>
            </w:r>
          </w:p>
        </w:tc>
      </w:tr>
      <w:tr w:rsidR="00EE54B6" w:rsidRPr="004D243A" w14:paraId="3292D8AF" w14:textId="77777777" w:rsidTr="00832BCB">
        <w:tc>
          <w:tcPr>
            <w:tcW w:w="8364" w:type="dxa"/>
          </w:tcPr>
          <w:p w14:paraId="6CF9430C" w14:textId="77777777" w:rsidR="00EE54B6" w:rsidRPr="004D243A" w:rsidRDefault="00612CCA" w:rsidP="00612CCA">
            <w:pPr>
              <w:jc w:val="both"/>
              <w:rPr>
                <w:rFonts w:ascii="Times New Roman" w:hAnsi="Times New Roman"/>
                <w:sz w:val="24"/>
                <w:szCs w:val="24"/>
                <w:highlight w:val="yellow"/>
                <w:lang w:val="bg-BG"/>
              </w:rPr>
            </w:pPr>
            <w:r w:rsidRPr="00612CCA">
              <w:rPr>
                <w:rFonts w:ascii="Times New Roman" w:hAnsi="Times New Roman"/>
                <w:sz w:val="24"/>
                <w:szCs w:val="24"/>
                <w:lang w:val="bg-BG"/>
              </w:rPr>
              <w:t xml:space="preserve">Да не се извършва водовземане от </w:t>
            </w:r>
            <w:r>
              <w:rPr>
                <w:rFonts w:ascii="Times New Roman" w:hAnsi="Times New Roman"/>
                <w:sz w:val="24"/>
                <w:szCs w:val="24"/>
                <w:lang w:val="bg-BG"/>
              </w:rPr>
              <w:t>водния обект</w:t>
            </w:r>
            <w:r w:rsidRPr="00612CCA">
              <w:rPr>
                <w:rFonts w:ascii="Times New Roman" w:hAnsi="Times New Roman"/>
                <w:sz w:val="24"/>
                <w:szCs w:val="24"/>
                <w:lang w:val="bg-BG"/>
              </w:rPr>
              <w:t>, до регламентиране на водовземането</w:t>
            </w:r>
          </w:p>
        </w:tc>
        <w:tc>
          <w:tcPr>
            <w:tcW w:w="1134" w:type="dxa"/>
          </w:tcPr>
          <w:p w14:paraId="318E139A" w14:textId="77777777" w:rsidR="00EE54B6" w:rsidRPr="004D243A" w:rsidRDefault="005F0BA2" w:rsidP="00A11DC2">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612CCA">
              <w:rPr>
                <w:rFonts w:ascii="Times New Roman" w:hAnsi="Times New Roman"/>
                <w:sz w:val="24"/>
                <w:szCs w:val="24"/>
                <w:lang w:val="bg-BG"/>
              </w:rPr>
              <w:t>1</w:t>
            </w:r>
          </w:p>
        </w:tc>
      </w:tr>
      <w:tr w:rsidR="005B3082" w:rsidRPr="004D243A" w14:paraId="0273B613" w14:textId="77777777" w:rsidTr="00832BCB">
        <w:tc>
          <w:tcPr>
            <w:tcW w:w="8364" w:type="dxa"/>
          </w:tcPr>
          <w:p w14:paraId="468F6DF7" w14:textId="77777777" w:rsidR="005B3082" w:rsidRPr="004D243A" w:rsidRDefault="005B3082" w:rsidP="00EF15EA">
            <w:pPr>
              <w:jc w:val="both"/>
              <w:rPr>
                <w:rFonts w:ascii="Times New Roman" w:hAnsi="Times New Roman"/>
                <w:sz w:val="24"/>
                <w:szCs w:val="24"/>
                <w:highlight w:val="yellow"/>
                <w:lang w:val="bg-BG"/>
              </w:rPr>
            </w:pPr>
            <w:r w:rsidRPr="005B3082">
              <w:rPr>
                <w:rFonts w:ascii="Times New Roman" w:hAnsi="Times New Roman"/>
                <w:color w:val="000000"/>
                <w:sz w:val="24"/>
                <w:szCs w:val="24"/>
                <w:lang w:val="bg-BG"/>
              </w:rPr>
              <w:t>Да се осигури проводимост на участъка</w:t>
            </w:r>
          </w:p>
        </w:tc>
        <w:tc>
          <w:tcPr>
            <w:tcW w:w="1134" w:type="dxa"/>
          </w:tcPr>
          <w:p w14:paraId="077A8602" w14:textId="77777777" w:rsidR="005B3082" w:rsidRPr="004D243A" w:rsidRDefault="005B3082" w:rsidP="00A11DC2">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5B3082">
              <w:rPr>
                <w:rFonts w:ascii="Times New Roman" w:hAnsi="Times New Roman"/>
                <w:sz w:val="24"/>
                <w:szCs w:val="24"/>
                <w:lang w:val="bg-BG"/>
              </w:rPr>
              <w:t>1</w:t>
            </w:r>
          </w:p>
        </w:tc>
      </w:tr>
      <w:tr w:rsidR="00956603" w:rsidRPr="004D243A" w14:paraId="21B13EE9" w14:textId="77777777" w:rsidTr="00832BCB">
        <w:tc>
          <w:tcPr>
            <w:tcW w:w="8364" w:type="dxa"/>
          </w:tcPr>
          <w:p w14:paraId="2C1CA4FC" w14:textId="77777777" w:rsidR="00956603" w:rsidRPr="005B3082" w:rsidRDefault="00956603" w:rsidP="00956603">
            <w:pPr>
              <w:jc w:val="both"/>
              <w:rPr>
                <w:rFonts w:ascii="Times New Roman" w:hAnsi="Times New Roman"/>
                <w:color w:val="000000"/>
                <w:sz w:val="24"/>
                <w:szCs w:val="24"/>
                <w:lang w:val="bg-BG"/>
              </w:rPr>
            </w:pPr>
            <w:r w:rsidRPr="00956603">
              <w:rPr>
                <w:rFonts w:ascii="Times New Roman" w:hAnsi="Times New Roman"/>
                <w:color w:val="000000"/>
                <w:sz w:val="24"/>
                <w:szCs w:val="24"/>
                <w:lang w:val="bg-BG"/>
              </w:rPr>
              <w:t>Да се преустановят и да не се извършват строителни дейности в речното легло до произнасянето на компетентния орган-БДЗБР</w:t>
            </w:r>
          </w:p>
        </w:tc>
        <w:tc>
          <w:tcPr>
            <w:tcW w:w="1134" w:type="dxa"/>
          </w:tcPr>
          <w:p w14:paraId="61F22639" w14:textId="77777777" w:rsidR="00956603" w:rsidRPr="005B3082" w:rsidRDefault="00956603" w:rsidP="00A11DC2">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r w:rsidR="001E5628" w:rsidRPr="004D243A" w14:paraId="47B449CA" w14:textId="77777777" w:rsidTr="00832BCB">
        <w:tc>
          <w:tcPr>
            <w:tcW w:w="8364" w:type="dxa"/>
          </w:tcPr>
          <w:p w14:paraId="27C74132" w14:textId="77777777" w:rsidR="001E5628" w:rsidRPr="00956603" w:rsidRDefault="001E5628" w:rsidP="001E5628">
            <w:pPr>
              <w:jc w:val="both"/>
              <w:rPr>
                <w:rFonts w:ascii="Times New Roman" w:hAnsi="Times New Roman"/>
                <w:color w:val="000000"/>
                <w:sz w:val="24"/>
                <w:szCs w:val="24"/>
                <w:lang w:val="bg-BG"/>
              </w:rPr>
            </w:pPr>
            <w:r w:rsidRPr="001E5628">
              <w:rPr>
                <w:rFonts w:ascii="Times New Roman" w:hAnsi="Times New Roman"/>
                <w:color w:val="000000"/>
                <w:sz w:val="24"/>
                <w:szCs w:val="24"/>
                <w:lang w:val="bg-BG"/>
              </w:rPr>
              <w:t>Да не се извършват</w:t>
            </w:r>
            <w:r>
              <w:rPr>
                <w:rFonts w:ascii="Times New Roman" w:hAnsi="Times New Roman"/>
                <w:color w:val="000000"/>
                <w:sz w:val="24"/>
                <w:szCs w:val="24"/>
                <w:lang w:val="bg-BG"/>
              </w:rPr>
              <w:t xml:space="preserve"> дейности по сондиране и изгражд</w:t>
            </w:r>
            <w:r w:rsidRPr="001E5628">
              <w:rPr>
                <w:rFonts w:ascii="Times New Roman" w:hAnsi="Times New Roman"/>
                <w:color w:val="000000"/>
                <w:sz w:val="24"/>
                <w:szCs w:val="24"/>
                <w:lang w:val="bg-BG"/>
              </w:rPr>
              <w:t xml:space="preserve">ане на </w:t>
            </w:r>
            <w:proofErr w:type="spellStart"/>
            <w:r w:rsidRPr="001E5628">
              <w:rPr>
                <w:rFonts w:ascii="Times New Roman" w:hAnsi="Times New Roman"/>
                <w:color w:val="000000"/>
                <w:sz w:val="24"/>
                <w:szCs w:val="24"/>
                <w:lang w:val="bg-BG"/>
              </w:rPr>
              <w:t>водовземно</w:t>
            </w:r>
            <w:r>
              <w:rPr>
                <w:rFonts w:ascii="Times New Roman" w:hAnsi="Times New Roman"/>
                <w:color w:val="000000"/>
                <w:sz w:val="24"/>
                <w:szCs w:val="24"/>
                <w:lang w:val="bg-BG"/>
              </w:rPr>
              <w:t>то</w:t>
            </w:r>
            <w:proofErr w:type="spellEnd"/>
            <w:r w:rsidRPr="001E5628">
              <w:rPr>
                <w:rFonts w:ascii="Times New Roman" w:hAnsi="Times New Roman"/>
                <w:color w:val="000000"/>
                <w:sz w:val="24"/>
                <w:szCs w:val="24"/>
                <w:lang w:val="bg-BG"/>
              </w:rPr>
              <w:t xml:space="preserve"> съоръжение, до регламентиране на дейностите по реда на Закона за водите</w:t>
            </w:r>
          </w:p>
        </w:tc>
        <w:tc>
          <w:tcPr>
            <w:tcW w:w="1134" w:type="dxa"/>
          </w:tcPr>
          <w:p w14:paraId="221CD8C2" w14:textId="77777777" w:rsidR="001E5628" w:rsidRDefault="00B36042" w:rsidP="00A11DC2">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r w:rsidR="00720760" w:rsidRPr="004D243A" w14:paraId="164E9168" w14:textId="77777777" w:rsidTr="00832BCB">
        <w:tc>
          <w:tcPr>
            <w:tcW w:w="8364" w:type="dxa"/>
          </w:tcPr>
          <w:p w14:paraId="6A7FB6E0" w14:textId="77777777" w:rsidR="00720760" w:rsidRPr="001E5628" w:rsidRDefault="00720760" w:rsidP="001E5628">
            <w:pPr>
              <w:jc w:val="both"/>
              <w:rPr>
                <w:rFonts w:ascii="Times New Roman" w:hAnsi="Times New Roman"/>
                <w:color w:val="000000"/>
                <w:sz w:val="24"/>
                <w:szCs w:val="24"/>
                <w:lang w:val="bg-BG"/>
              </w:rPr>
            </w:pPr>
            <w:r>
              <w:rPr>
                <w:rFonts w:ascii="Times New Roman" w:hAnsi="Times New Roman"/>
                <w:color w:val="000000"/>
                <w:sz w:val="24"/>
                <w:szCs w:val="24"/>
                <w:lang w:val="bg-BG"/>
              </w:rPr>
              <w:t>Д</w:t>
            </w:r>
            <w:r w:rsidRPr="00720760">
              <w:rPr>
                <w:rFonts w:ascii="Times New Roman" w:hAnsi="Times New Roman"/>
                <w:color w:val="000000"/>
                <w:sz w:val="24"/>
                <w:szCs w:val="24"/>
                <w:lang w:val="bg-BG"/>
              </w:rPr>
              <w:t>а се монтира водомерно устройство, отговарящо на нормативните изисквания</w:t>
            </w:r>
          </w:p>
        </w:tc>
        <w:tc>
          <w:tcPr>
            <w:tcW w:w="1134" w:type="dxa"/>
          </w:tcPr>
          <w:p w14:paraId="4097B02D" w14:textId="77777777" w:rsidR="00720760" w:rsidRDefault="00EB28E1" w:rsidP="00A11DC2">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bl>
    <w:p w14:paraId="5F2CFB33" w14:textId="77777777" w:rsidR="00170A75" w:rsidRPr="004D243A" w:rsidRDefault="00170A75" w:rsidP="00EA4396">
      <w:pPr>
        <w:pStyle w:val="NoSpacing"/>
        <w:tabs>
          <w:tab w:val="left" w:pos="851"/>
          <w:tab w:val="left" w:pos="1134"/>
        </w:tabs>
        <w:spacing w:line="276" w:lineRule="auto"/>
        <w:ind w:left="851" w:right="-1" w:firstLine="709"/>
        <w:jc w:val="both"/>
        <w:rPr>
          <w:rFonts w:ascii="Times New Roman" w:hAnsi="Times New Roman"/>
          <w:sz w:val="24"/>
          <w:szCs w:val="24"/>
          <w:highlight w:val="yellow"/>
          <w:lang w:val="bg-BG"/>
        </w:rPr>
      </w:pPr>
    </w:p>
    <w:tbl>
      <w:tblPr>
        <w:tblStyle w:val="TableGrid"/>
        <w:tblW w:w="9498" w:type="dxa"/>
        <w:tblInd w:w="-147" w:type="dxa"/>
        <w:tblLayout w:type="fixed"/>
        <w:tblLook w:val="04A0" w:firstRow="1" w:lastRow="0" w:firstColumn="1" w:lastColumn="0" w:noHBand="0" w:noVBand="1"/>
      </w:tblPr>
      <w:tblGrid>
        <w:gridCol w:w="8364"/>
        <w:gridCol w:w="1134"/>
      </w:tblGrid>
      <w:tr w:rsidR="00226A0D" w:rsidRPr="004D243A" w14:paraId="3C844846" w14:textId="77777777" w:rsidTr="00B66A52">
        <w:tc>
          <w:tcPr>
            <w:tcW w:w="8364" w:type="dxa"/>
            <w:shd w:val="clear" w:color="auto" w:fill="FBE4D5" w:themeFill="accent2" w:themeFillTint="33"/>
          </w:tcPr>
          <w:p w14:paraId="5BADCB1D" w14:textId="77777777" w:rsidR="00226A0D" w:rsidRPr="004D243A" w:rsidRDefault="00226A0D" w:rsidP="00226A0D">
            <w:pPr>
              <w:pStyle w:val="NoSpacing"/>
              <w:tabs>
                <w:tab w:val="left" w:pos="851"/>
                <w:tab w:val="left" w:pos="1134"/>
              </w:tabs>
              <w:spacing w:line="276" w:lineRule="auto"/>
              <w:ind w:right="-1"/>
              <w:jc w:val="both"/>
              <w:rPr>
                <w:rFonts w:ascii="Times New Roman" w:hAnsi="Times New Roman"/>
                <w:b/>
                <w:i/>
                <w:sz w:val="24"/>
                <w:szCs w:val="24"/>
                <w:highlight w:val="yellow"/>
                <w:lang w:val="bg-BG"/>
              </w:rPr>
            </w:pPr>
            <w:r w:rsidRPr="00DC35B4">
              <w:rPr>
                <w:rFonts w:ascii="Times New Roman" w:hAnsi="Times New Roman"/>
                <w:b/>
                <w:i/>
                <w:sz w:val="24"/>
                <w:szCs w:val="24"/>
                <w:lang w:val="bg-BG"/>
              </w:rPr>
              <w:t>Предписания дадени с писмо</w:t>
            </w:r>
          </w:p>
        </w:tc>
        <w:tc>
          <w:tcPr>
            <w:tcW w:w="1134" w:type="dxa"/>
            <w:shd w:val="clear" w:color="auto" w:fill="FBE4D5" w:themeFill="accent2" w:themeFillTint="33"/>
          </w:tcPr>
          <w:p w14:paraId="3555ED7B" w14:textId="77777777" w:rsidR="00226A0D" w:rsidRPr="004D243A" w:rsidRDefault="00226A0D" w:rsidP="00A533ED">
            <w:pPr>
              <w:pStyle w:val="NoSpacing"/>
              <w:tabs>
                <w:tab w:val="left" w:pos="851"/>
                <w:tab w:val="left" w:pos="1134"/>
              </w:tabs>
              <w:spacing w:line="276" w:lineRule="auto"/>
              <w:ind w:right="-1"/>
              <w:jc w:val="both"/>
              <w:rPr>
                <w:rFonts w:ascii="Times New Roman" w:hAnsi="Times New Roman"/>
                <w:b/>
                <w:i/>
                <w:sz w:val="24"/>
                <w:szCs w:val="24"/>
                <w:highlight w:val="yellow"/>
                <w:lang w:val="bg-BG"/>
              </w:rPr>
            </w:pPr>
            <w:r w:rsidRPr="00DC35B4">
              <w:rPr>
                <w:rFonts w:ascii="Times New Roman" w:hAnsi="Times New Roman"/>
                <w:b/>
                <w:i/>
                <w:sz w:val="24"/>
                <w:szCs w:val="24"/>
                <w:lang w:val="bg-BG"/>
              </w:rPr>
              <w:t>Брой</w:t>
            </w:r>
          </w:p>
        </w:tc>
      </w:tr>
      <w:tr w:rsidR="00936282" w:rsidRPr="004D243A" w14:paraId="42F03EE3" w14:textId="77777777" w:rsidTr="00B66A52">
        <w:tc>
          <w:tcPr>
            <w:tcW w:w="8364" w:type="dxa"/>
          </w:tcPr>
          <w:p w14:paraId="39D56EEF" w14:textId="77777777" w:rsidR="00936282" w:rsidRPr="004D243A" w:rsidRDefault="00F94C1A" w:rsidP="007234E8">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F94C1A">
              <w:rPr>
                <w:rFonts w:ascii="Times New Roman" w:hAnsi="Times New Roman"/>
                <w:color w:val="000000"/>
                <w:sz w:val="24"/>
                <w:szCs w:val="24"/>
                <w:lang w:val="bg-BG"/>
              </w:rPr>
              <w:t xml:space="preserve">а се декларират намеренията за  ползването на </w:t>
            </w:r>
            <w:proofErr w:type="spellStart"/>
            <w:r w:rsidRPr="00F94C1A">
              <w:rPr>
                <w:rFonts w:ascii="Times New Roman" w:hAnsi="Times New Roman"/>
                <w:color w:val="000000"/>
                <w:sz w:val="24"/>
                <w:szCs w:val="24"/>
                <w:lang w:val="bg-BG"/>
              </w:rPr>
              <w:t>водовземното</w:t>
            </w:r>
            <w:proofErr w:type="spellEnd"/>
            <w:r w:rsidRPr="00F94C1A">
              <w:rPr>
                <w:rFonts w:ascii="Times New Roman" w:hAnsi="Times New Roman"/>
                <w:color w:val="000000"/>
                <w:sz w:val="24"/>
                <w:szCs w:val="24"/>
                <w:lang w:val="bg-BG"/>
              </w:rPr>
              <w:t xml:space="preserve"> съоръжение</w:t>
            </w:r>
          </w:p>
        </w:tc>
        <w:tc>
          <w:tcPr>
            <w:tcW w:w="1134" w:type="dxa"/>
          </w:tcPr>
          <w:p w14:paraId="4C0DA7EE" w14:textId="77777777" w:rsidR="00936282" w:rsidRPr="004D243A" w:rsidRDefault="003A398B"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F94C1A">
              <w:rPr>
                <w:rFonts w:ascii="Times New Roman" w:hAnsi="Times New Roman"/>
                <w:sz w:val="24"/>
                <w:szCs w:val="24"/>
                <w:lang w:val="bg-BG"/>
              </w:rPr>
              <w:t>1</w:t>
            </w:r>
          </w:p>
        </w:tc>
      </w:tr>
      <w:tr w:rsidR="00936282" w:rsidRPr="004D243A" w14:paraId="104A7A48" w14:textId="77777777" w:rsidTr="00B66A52">
        <w:tc>
          <w:tcPr>
            <w:tcW w:w="8364" w:type="dxa"/>
          </w:tcPr>
          <w:p w14:paraId="15A953BF" w14:textId="77777777" w:rsidR="00936282" w:rsidRPr="004D243A" w:rsidRDefault="006E0C11" w:rsidP="00B307D8">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6E0C11">
              <w:rPr>
                <w:rFonts w:ascii="Times New Roman" w:hAnsi="Times New Roman"/>
                <w:color w:val="000000"/>
                <w:sz w:val="24"/>
                <w:szCs w:val="24"/>
                <w:lang w:val="bg-BG"/>
              </w:rPr>
              <w:t>а се представи проектна документация, включваща чертежи за оразмеряване на отворите, местоположението им и водното количество, което ще се изпуска през тях</w:t>
            </w:r>
          </w:p>
        </w:tc>
        <w:tc>
          <w:tcPr>
            <w:tcW w:w="1134" w:type="dxa"/>
          </w:tcPr>
          <w:p w14:paraId="1BFE9297" w14:textId="77777777" w:rsidR="00936282" w:rsidRPr="004D243A" w:rsidRDefault="00E91D4D"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6E0C11">
              <w:rPr>
                <w:rFonts w:ascii="Times New Roman" w:hAnsi="Times New Roman"/>
                <w:sz w:val="24"/>
                <w:szCs w:val="24"/>
                <w:lang w:val="bg-BG"/>
              </w:rPr>
              <w:t>1</w:t>
            </w:r>
          </w:p>
        </w:tc>
      </w:tr>
      <w:tr w:rsidR="00936282" w:rsidRPr="004D243A" w14:paraId="4B9356E4" w14:textId="77777777" w:rsidTr="00B66A52">
        <w:tc>
          <w:tcPr>
            <w:tcW w:w="8364" w:type="dxa"/>
          </w:tcPr>
          <w:p w14:paraId="1441E451" w14:textId="77777777" w:rsidR="00936282" w:rsidRPr="004D243A" w:rsidRDefault="00F14EE5" w:rsidP="00BC61C2">
            <w:pPr>
              <w:overflowPunct/>
              <w:autoSpaceDE/>
              <w:autoSpaceDN/>
              <w:adjustRightInd/>
              <w:jc w:val="both"/>
              <w:textAlignment w:val="auto"/>
              <w:rPr>
                <w:rFonts w:ascii="Times New Roman" w:hAnsi="Times New Roman"/>
                <w:color w:val="000000"/>
                <w:sz w:val="24"/>
                <w:szCs w:val="24"/>
                <w:highlight w:val="yellow"/>
                <w:lang w:val="bg-BG"/>
              </w:rPr>
            </w:pPr>
            <w:r w:rsidRPr="00F14EE5">
              <w:rPr>
                <w:rFonts w:ascii="Times New Roman" w:hAnsi="Times New Roman"/>
                <w:color w:val="000000"/>
                <w:sz w:val="24"/>
                <w:szCs w:val="24"/>
                <w:lang w:val="bg-BG"/>
              </w:rPr>
              <w:t xml:space="preserve">Да се монтира регулатор преди </w:t>
            </w:r>
            <w:r w:rsidR="00A259B7">
              <w:rPr>
                <w:rFonts w:ascii="Times New Roman" w:hAnsi="Times New Roman"/>
                <w:color w:val="000000"/>
                <w:sz w:val="24"/>
                <w:szCs w:val="24"/>
                <w:lang w:val="bg-BG"/>
              </w:rPr>
              <w:t>водомерното устройство</w:t>
            </w:r>
          </w:p>
        </w:tc>
        <w:tc>
          <w:tcPr>
            <w:tcW w:w="1134" w:type="dxa"/>
          </w:tcPr>
          <w:p w14:paraId="3EE0A7D4" w14:textId="77777777" w:rsidR="00936282" w:rsidRPr="004D243A" w:rsidRDefault="00E8460C"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A259B7">
              <w:rPr>
                <w:rFonts w:ascii="Times New Roman" w:hAnsi="Times New Roman"/>
                <w:sz w:val="24"/>
                <w:szCs w:val="24"/>
                <w:lang w:val="bg-BG"/>
              </w:rPr>
              <w:t>1</w:t>
            </w:r>
          </w:p>
        </w:tc>
      </w:tr>
      <w:tr w:rsidR="00936282" w:rsidRPr="004D243A" w14:paraId="4320483C" w14:textId="77777777" w:rsidTr="00B66A52">
        <w:tc>
          <w:tcPr>
            <w:tcW w:w="8364" w:type="dxa"/>
          </w:tcPr>
          <w:p w14:paraId="6E7951BA" w14:textId="77777777" w:rsidR="00936282" w:rsidRPr="004D243A" w:rsidRDefault="000E1546" w:rsidP="00F77F1B">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В</w:t>
            </w:r>
            <w:r w:rsidRPr="000E1546">
              <w:rPr>
                <w:rFonts w:ascii="Times New Roman" w:hAnsi="Times New Roman"/>
                <w:color w:val="000000"/>
                <w:sz w:val="24"/>
                <w:szCs w:val="24"/>
                <w:lang w:val="bg-BG"/>
              </w:rPr>
              <w:t xml:space="preserve"> качеството си на собственик на </w:t>
            </w:r>
            <w:proofErr w:type="spellStart"/>
            <w:r w:rsidRPr="000E1546">
              <w:rPr>
                <w:rFonts w:ascii="Times New Roman" w:hAnsi="Times New Roman"/>
                <w:color w:val="000000"/>
                <w:sz w:val="24"/>
                <w:szCs w:val="24"/>
                <w:lang w:val="bg-BG"/>
              </w:rPr>
              <w:t>водовземното</w:t>
            </w:r>
            <w:proofErr w:type="spellEnd"/>
            <w:r w:rsidRPr="000E1546">
              <w:rPr>
                <w:rFonts w:ascii="Times New Roman" w:hAnsi="Times New Roman"/>
                <w:color w:val="000000"/>
                <w:sz w:val="24"/>
                <w:szCs w:val="24"/>
                <w:lang w:val="bg-BG"/>
              </w:rPr>
              <w:t xml:space="preserve"> съоръжение, е необходимо писмено да заяви даване на съгласие за ползване на </w:t>
            </w:r>
            <w:proofErr w:type="spellStart"/>
            <w:r>
              <w:rPr>
                <w:rFonts w:ascii="Times New Roman" w:hAnsi="Times New Roman"/>
                <w:color w:val="000000"/>
                <w:sz w:val="24"/>
                <w:szCs w:val="24"/>
                <w:lang w:val="bg-BG"/>
              </w:rPr>
              <w:t>водовземното</w:t>
            </w:r>
            <w:proofErr w:type="spellEnd"/>
            <w:r>
              <w:rPr>
                <w:rFonts w:ascii="Times New Roman" w:hAnsi="Times New Roman"/>
                <w:color w:val="000000"/>
                <w:sz w:val="24"/>
                <w:szCs w:val="24"/>
                <w:lang w:val="bg-BG"/>
              </w:rPr>
              <w:t xml:space="preserve"> съоръжение</w:t>
            </w:r>
          </w:p>
        </w:tc>
        <w:tc>
          <w:tcPr>
            <w:tcW w:w="1134" w:type="dxa"/>
          </w:tcPr>
          <w:p w14:paraId="3F4131CC" w14:textId="77777777" w:rsidR="00936282" w:rsidRPr="004D243A" w:rsidRDefault="00AC560F"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0E1546">
              <w:rPr>
                <w:rFonts w:ascii="Times New Roman" w:hAnsi="Times New Roman"/>
                <w:sz w:val="24"/>
                <w:szCs w:val="24"/>
                <w:lang w:val="bg-BG"/>
              </w:rPr>
              <w:t>1</w:t>
            </w:r>
          </w:p>
        </w:tc>
      </w:tr>
      <w:tr w:rsidR="00936282" w:rsidRPr="004D243A" w14:paraId="476519B6" w14:textId="77777777" w:rsidTr="00B66A52">
        <w:tc>
          <w:tcPr>
            <w:tcW w:w="8364" w:type="dxa"/>
          </w:tcPr>
          <w:p w14:paraId="487FF991" w14:textId="77777777" w:rsidR="00936282" w:rsidRPr="004D243A" w:rsidRDefault="00D95C7D" w:rsidP="005F5D69">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D95C7D">
              <w:rPr>
                <w:rFonts w:ascii="Times New Roman" w:hAnsi="Times New Roman"/>
                <w:color w:val="000000"/>
                <w:sz w:val="24"/>
                <w:szCs w:val="24"/>
                <w:lang w:val="bg-BG"/>
              </w:rPr>
              <w:t>а</w:t>
            </w:r>
            <w:r>
              <w:rPr>
                <w:rFonts w:ascii="Times New Roman" w:hAnsi="Times New Roman"/>
                <w:color w:val="000000"/>
                <w:sz w:val="24"/>
                <w:szCs w:val="24"/>
                <w:lang w:val="bg-BG"/>
              </w:rPr>
              <w:t xml:space="preserve"> се</w:t>
            </w:r>
            <w:r w:rsidRPr="00D95C7D">
              <w:rPr>
                <w:rFonts w:ascii="Times New Roman" w:hAnsi="Times New Roman"/>
                <w:color w:val="000000"/>
                <w:sz w:val="24"/>
                <w:szCs w:val="24"/>
                <w:lang w:val="bg-BG"/>
              </w:rPr>
              <w:t xml:space="preserve"> прехвърли собствеността на водопроводната мрежа</w:t>
            </w:r>
          </w:p>
        </w:tc>
        <w:tc>
          <w:tcPr>
            <w:tcW w:w="1134" w:type="dxa"/>
          </w:tcPr>
          <w:p w14:paraId="70960C5C" w14:textId="77777777" w:rsidR="00936282" w:rsidRPr="004D243A" w:rsidRDefault="00C85459"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D95C7D">
              <w:rPr>
                <w:rFonts w:ascii="Times New Roman" w:hAnsi="Times New Roman"/>
                <w:sz w:val="24"/>
                <w:szCs w:val="24"/>
                <w:lang w:val="bg-BG"/>
              </w:rPr>
              <w:t>1</w:t>
            </w:r>
          </w:p>
        </w:tc>
      </w:tr>
      <w:tr w:rsidR="00936282" w:rsidRPr="004D243A" w14:paraId="3706277C" w14:textId="77777777" w:rsidTr="00B66A52">
        <w:tc>
          <w:tcPr>
            <w:tcW w:w="8364" w:type="dxa"/>
          </w:tcPr>
          <w:p w14:paraId="0C98315D" w14:textId="77777777" w:rsidR="00936282" w:rsidRPr="004D243A" w:rsidRDefault="00D23E7F" w:rsidP="00D23E7F">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D23E7F">
              <w:rPr>
                <w:rFonts w:ascii="Times New Roman" w:hAnsi="Times New Roman"/>
                <w:color w:val="000000"/>
                <w:sz w:val="24"/>
                <w:szCs w:val="24"/>
                <w:lang w:val="bg-BG"/>
              </w:rPr>
              <w:t xml:space="preserve">а </w:t>
            </w:r>
            <w:r>
              <w:rPr>
                <w:rFonts w:ascii="Times New Roman" w:hAnsi="Times New Roman"/>
                <w:color w:val="000000"/>
                <w:sz w:val="24"/>
                <w:szCs w:val="24"/>
                <w:lang w:val="bg-BG"/>
              </w:rPr>
              <w:t>се подаде в з</w:t>
            </w:r>
            <w:r w:rsidRPr="00D23E7F">
              <w:rPr>
                <w:rFonts w:ascii="Times New Roman" w:hAnsi="Times New Roman"/>
                <w:color w:val="000000"/>
                <w:sz w:val="24"/>
                <w:szCs w:val="24"/>
                <w:lang w:val="bg-BG"/>
              </w:rPr>
              <w:t>аявление за откриване на процедура за издаване на разрешително</w:t>
            </w:r>
          </w:p>
        </w:tc>
        <w:tc>
          <w:tcPr>
            <w:tcW w:w="1134" w:type="dxa"/>
          </w:tcPr>
          <w:p w14:paraId="45AA72E2" w14:textId="77777777" w:rsidR="00936282" w:rsidRPr="004D243A" w:rsidRDefault="00BE4062"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Pr>
                <w:rFonts w:ascii="Times New Roman" w:hAnsi="Times New Roman"/>
                <w:sz w:val="24"/>
                <w:szCs w:val="24"/>
                <w:lang w:val="bg-BG"/>
              </w:rPr>
              <w:t>2</w:t>
            </w:r>
          </w:p>
        </w:tc>
      </w:tr>
      <w:tr w:rsidR="00C26B1C" w:rsidRPr="004D243A" w14:paraId="6D825C50" w14:textId="77777777" w:rsidTr="00B66A52">
        <w:tc>
          <w:tcPr>
            <w:tcW w:w="8364" w:type="dxa"/>
          </w:tcPr>
          <w:p w14:paraId="0225A2A8" w14:textId="77777777" w:rsidR="00C26B1C" w:rsidRPr="004D243A" w:rsidRDefault="00A3303F" w:rsidP="00A3303F">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A3303F">
              <w:rPr>
                <w:rFonts w:ascii="Times New Roman" w:hAnsi="Times New Roman"/>
                <w:color w:val="000000"/>
                <w:sz w:val="24"/>
                <w:szCs w:val="24"/>
                <w:lang w:val="bg-BG"/>
              </w:rPr>
              <w:t>а се ограничи достъпа, като се изгради I пояс на СОЗ около водохващане</w:t>
            </w:r>
            <w:r>
              <w:rPr>
                <w:rFonts w:ascii="Times New Roman" w:hAnsi="Times New Roman"/>
                <w:color w:val="000000"/>
                <w:sz w:val="24"/>
                <w:szCs w:val="24"/>
                <w:lang w:val="bg-BG"/>
              </w:rPr>
              <w:t>то</w:t>
            </w:r>
            <w:r w:rsidRPr="00A3303F">
              <w:rPr>
                <w:rFonts w:ascii="Times New Roman" w:hAnsi="Times New Roman"/>
                <w:color w:val="000000"/>
                <w:sz w:val="24"/>
                <w:szCs w:val="24"/>
                <w:lang w:val="bg-BG"/>
              </w:rPr>
              <w:t xml:space="preserve">  и да се поставят обозначителни табели</w:t>
            </w:r>
          </w:p>
        </w:tc>
        <w:tc>
          <w:tcPr>
            <w:tcW w:w="1134" w:type="dxa"/>
          </w:tcPr>
          <w:p w14:paraId="78DDBC01" w14:textId="77777777" w:rsidR="00C26B1C" w:rsidRPr="004D243A" w:rsidRDefault="00675205"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Pr>
                <w:rFonts w:ascii="Times New Roman" w:hAnsi="Times New Roman"/>
                <w:sz w:val="24"/>
                <w:szCs w:val="24"/>
                <w:lang w:val="bg-BG"/>
              </w:rPr>
              <w:t>2</w:t>
            </w:r>
          </w:p>
        </w:tc>
      </w:tr>
      <w:tr w:rsidR="00C26B1C" w:rsidRPr="004D243A" w14:paraId="75EEFA67" w14:textId="77777777" w:rsidTr="00B66A52">
        <w:tc>
          <w:tcPr>
            <w:tcW w:w="8364" w:type="dxa"/>
          </w:tcPr>
          <w:p w14:paraId="3D1C53D6" w14:textId="77777777" w:rsidR="00C26B1C" w:rsidRPr="004D243A" w:rsidRDefault="009808B0" w:rsidP="0032265A">
            <w:pPr>
              <w:shd w:val="clear" w:color="auto" w:fill="FFFFFF"/>
              <w:overflowPunct/>
              <w:autoSpaceDE/>
              <w:adjustRightInd/>
              <w:spacing w:line="276" w:lineRule="auto"/>
              <w:jc w:val="both"/>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9808B0">
              <w:rPr>
                <w:rFonts w:ascii="Times New Roman" w:hAnsi="Times New Roman"/>
                <w:color w:val="000000"/>
                <w:sz w:val="24"/>
                <w:szCs w:val="24"/>
                <w:lang w:val="bg-BG"/>
              </w:rPr>
              <w:t>а</w:t>
            </w:r>
            <w:r>
              <w:rPr>
                <w:rFonts w:ascii="Times New Roman" w:hAnsi="Times New Roman"/>
                <w:color w:val="000000"/>
                <w:sz w:val="24"/>
                <w:szCs w:val="24"/>
                <w:lang w:val="bg-BG"/>
              </w:rPr>
              <w:t xml:space="preserve"> се монтира</w:t>
            </w:r>
            <w:r w:rsidRPr="009808B0">
              <w:rPr>
                <w:rFonts w:ascii="Times New Roman" w:hAnsi="Times New Roman"/>
                <w:color w:val="000000"/>
                <w:sz w:val="24"/>
                <w:szCs w:val="24"/>
                <w:lang w:val="bg-BG"/>
              </w:rPr>
              <w:t xml:space="preserve"> работещо и отговарящо на нормативните изисквания водомерно устройство, за измерване на ползваните водни обеми</w:t>
            </w:r>
          </w:p>
        </w:tc>
        <w:tc>
          <w:tcPr>
            <w:tcW w:w="1134" w:type="dxa"/>
          </w:tcPr>
          <w:p w14:paraId="02C90C71" w14:textId="77777777" w:rsidR="00C26B1C" w:rsidRPr="004D243A" w:rsidRDefault="003D3C6B"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9808B0">
              <w:rPr>
                <w:rFonts w:ascii="Times New Roman" w:hAnsi="Times New Roman"/>
                <w:sz w:val="24"/>
                <w:szCs w:val="24"/>
                <w:lang w:val="bg-BG"/>
              </w:rPr>
              <w:t>1</w:t>
            </w:r>
          </w:p>
        </w:tc>
      </w:tr>
      <w:tr w:rsidR="00C26B1C" w:rsidRPr="004D243A" w14:paraId="4603E975" w14:textId="77777777" w:rsidTr="00B66A52">
        <w:tc>
          <w:tcPr>
            <w:tcW w:w="8364" w:type="dxa"/>
          </w:tcPr>
          <w:p w14:paraId="6C0939D4" w14:textId="77777777" w:rsidR="00C26B1C" w:rsidRPr="004D243A" w:rsidRDefault="001913CC" w:rsidP="001913CC">
            <w:pPr>
              <w:overflowPunct/>
              <w:autoSpaceDE/>
              <w:autoSpaceDN/>
              <w:adjustRightInd/>
              <w:jc w:val="both"/>
              <w:textAlignment w:val="auto"/>
              <w:rPr>
                <w:rFonts w:ascii="Times New Roman" w:hAnsi="Times New Roman"/>
                <w:color w:val="000000"/>
                <w:sz w:val="24"/>
                <w:szCs w:val="24"/>
                <w:highlight w:val="yellow"/>
                <w:lang w:val="bg-BG"/>
              </w:rPr>
            </w:pPr>
            <w:r w:rsidRPr="001913CC">
              <w:rPr>
                <w:rFonts w:ascii="Times New Roman" w:hAnsi="Times New Roman"/>
                <w:color w:val="000000"/>
                <w:sz w:val="24"/>
                <w:szCs w:val="24"/>
                <w:lang w:val="bg-BG"/>
              </w:rPr>
              <w:t>Да се подаде заявление, окомплектовано с необходимите документи</w:t>
            </w:r>
            <w:r>
              <w:rPr>
                <w:rFonts w:ascii="Times New Roman" w:hAnsi="Times New Roman"/>
                <w:color w:val="000000"/>
                <w:sz w:val="24"/>
                <w:szCs w:val="24"/>
                <w:lang w:val="bg-BG"/>
              </w:rPr>
              <w:t xml:space="preserve"> за вписване на </w:t>
            </w:r>
            <w:proofErr w:type="spellStart"/>
            <w:r>
              <w:rPr>
                <w:rFonts w:ascii="Times New Roman" w:hAnsi="Times New Roman"/>
                <w:color w:val="000000"/>
                <w:sz w:val="24"/>
                <w:szCs w:val="24"/>
                <w:lang w:val="bg-BG"/>
              </w:rPr>
              <w:t>водовземното</w:t>
            </w:r>
            <w:proofErr w:type="spellEnd"/>
            <w:r>
              <w:rPr>
                <w:rFonts w:ascii="Times New Roman" w:hAnsi="Times New Roman"/>
                <w:color w:val="000000"/>
                <w:sz w:val="24"/>
                <w:szCs w:val="24"/>
                <w:lang w:val="bg-BG"/>
              </w:rPr>
              <w:t xml:space="preserve"> съоръжение</w:t>
            </w:r>
            <w:r w:rsidRPr="001913CC">
              <w:rPr>
                <w:rFonts w:ascii="Times New Roman" w:hAnsi="Times New Roman"/>
                <w:color w:val="000000"/>
                <w:sz w:val="24"/>
                <w:szCs w:val="24"/>
                <w:lang w:val="bg-BG"/>
              </w:rPr>
              <w:t xml:space="preserve"> в регистъра на </w:t>
            </w:r>
            <w:proofErr w:type="spellStart"/>
            <w:r w:rsidRPr="001913CC">
              <w:rPr>
                <w:rFonts w:ascii="Times New Roman" w:hAnsi="Times New Roman"/>
                <w:color w:val="000000"/>
                <w:sz w:val="24"/>
                <w:szCs w:val="24"/>
                <w:lang w:val="bg-BG"/>
              </w:rPr>
              <w:t>водовземните</w:t>
            </w:r>
            <w:proofErr w:type="spellEnd"/>
            <w:r w:rsidRPr="001913CC">
              <w:rPr>
                <w:rFonts w:ascii="Times New Roman" w:hAnsi="Times New Roman"/>
                <w:color w:val="000000"/>
                <w:sz w:val="24"/>
                <w:szCs w:val="24"/>
                <w:lang w:val="bg-BG"/>
              </w:rPr>
              <w:t xml:space="preserve"> съоръжения за стопански цели</w:t>
            </w:r>
          </w:p>
        </w:tc>
        <w:tc>
          <w:tcPr>
            <w:tcW w:w="1134" w:type="dxa"/>
          </w:tcPr>
          <w:p w14:paraId="38FC66E3" w14:textId="77777777" w:rsidR="00C26B1C" w:rsidRPr="004D243A" w:rsidRDefault="00FE0E01"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Pr>
                <w:rFonts w:ascii="Times New Roman" w:hAnsi="Times New Roman"/>
                <w:sz w:val="24"/>
                <w:szCs w:val="24"/>
                <w:lang w:val="bg-BG"/>
              </w:rPr>
              <w:t>2</w:t>
            </w:r>
          </w:p>
        </w:tc>
      </w:tr>
      <w:tr w:rsidR="00C740AA" w:rsidRPr="004D243A" w14:paraId="33D3E16B" w14:textId="77777777" w:rsidTr="00C91073">
        <w:tc>
          <w:tcPr>
            <w:tcW w:w="8364" w:type="dxa"/>
          </w:tcPr>
          <w:p w14:paraId="1F2002ED" w14:textId="77777777" w:rsidR="00C740AA" w:rsidRPr="004D243A" w:rsidRDefault="009B60DC" w:rsidP="00C91073">
            <w:pPr>
              <w:overflowPunct/>
              <w:autoSpaceDE/>
              <w:autoSpaceDN/>
              <w:adjustRightInd/>
              <w:jc w:val="both"/>
              <w:textAlignment w:val="auto"/>
              <w:rPr>
                <w:rFonts w:ascii="Times New Roman" w:hAnsi="Times New Roman"/>
                <w:color w:val="000000"/>
                <w:sz w:val="24"/>
                <w:szCs w:val="24"/>
                <w:highlight w:val="yellow"/>
                <w:lang w:val="bg-BG"/>
              </w:rPr>
            </w:pPr>
            <w:r w:rsidRPr="009B60DC">
              <w:rPr>
                <w:rFonts w:ascii="Times New Roman" w:hAnsi="Times New Roman"/>
                <w:color w:val="000000"/>
                <w:sz w:val="24"/>
                <w:szCs w:val="24"/>
                <w:lang w:val="bg-BG"/>
              </w:rPr>
              <w:t xml:space="preserve">Да се предостави информация за мястото на отвеждане на </w:t>
            </w:r>
            <w:r>
              <w:rPr>
                <w:rFonts w:ascii="Times New Roman" w:hAnsi="Times New Roman"/>
                <w:color w:val="000000"/>
                <w:sz w:val="24"/>
                <w:szCs w:val="24"/>
                <w:lang w:val="bg-BG"/>
              </w:rPr>
              <w:t xml:space="preserve">водите от </w:t>
            </w:r>
            <w:proofErr w:type="spellStart"/>
            <w:r>
              <w:rPr>
                <w:rFonts w:ascii="Times New Roman" w:hAnsi="Times New Roman"/>
                <w:color w:val="000000"/>
                <w:sz w:val="24"/>
                <w:szCs w:val="24"/>
                <w:lang w:val="bg-BG"/>
              </w:rPr>
              <w:t>водовземното</w:t>
            </w:r>
            <w:proofErr w:type="spellEnd"/>
            <w:r>
              <w:rPr>
                <w:rFonts w:ascii="Times New Roman" w:hAnsi="Times New Roman"/>
                <w:color w:val="000000"/>
                <w:sz w:val="24"/>
                <w:szCs w:val="24"/>
                <w:lang w:val="bg-BG"/>
              </w:rPr>
              <w:t xml:space="preserve"> съоръжение</w:t>
            </w:r>
            <w:r w:rsidRPr="009B60DC">
              <w:rPr>
                <w:rFonts w:ascii="Times New Roman" w:hAnsi="Times New Roman"/>
                <w:color w:val="000000"/>
                <w:sz w:val="24"/>
                <w:szCs w:val="24"/>
                <w:lang w:val="bg-BG"/>
              </w:rPr>
              <w:t>, имайки предвид установеното при проверката постъпване на водни количества в мократа камера</w:t>
            </w:r>
          </w:p>
        </w:tc>
        <w:tc>
          <w:tcPr>
            <w:tcW w:w="1134" w:type="dxa"/>
          </w:tcPr>
          <w:p w14:paraId="2A1CF446" w14:textId="77777777" w:rsidR="00C740AA" w:rsidRPr="004D243A" w:rsidRDefault="00C740AA"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9B60DC">
              <w:rPr>
                <w:rFonts w:ascii="Times New Roman" w:hAnsi="Times New Roman"/>
                <w:sz w:val="24"/>
                <w:szCs w:val="24"/>
                <w:lang w:val="bg-BG"/>
              </w:rPr>
              <w:t>1</w:t>
            </w:r>
          </w:p>
        </w:tc>
      </w:tr>
      <w:tr w:rsidR="00AF37C9" w:rsidRPr="004D243A" w14:paraId="59A5F5FE" w14:textId="77777777" w:rsidTr="00B66A52">
        <w:tc>
          <w:tcPr>
            <w:tcW w:w="8364" w:type="dxa"/>
          </w:tcPr>
          <w:p w14:paraId="627BA45B" w14:textId="77777777" w:rsidR="00AF37C9" w:rsidRPr="004D243A" w:rsidRDefault="00F603E3" w:rsidP="008D5B06">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lastRenderedPageBreak/>
              <w:t>Д</w:t>
            </w:r>
            <w:r w:rsidRPr="00F603E3">
              <w:rPr>
                <w:rFonts w:ascii="Times New Roman" w:hAnsi="Times New Roman"/>
                <w:color w:val="000000"/>
                <w:sz w:val="24"/>
                <w:szCs w:val="24"/>
                <w:lang w:val="bg-BG"/>
              </w:rPr>
              <w:t xml:space="preserve">а </w:t>
            </w:r>
            <w:r>
              <w:rPr>
                <w:rFonts w:ascii="Times New Roman" w:hAnsi="Times New Roman"/>
                <w:color w:val="000000"/>
                <w:sz w:val="24"/>
                <w:szCs w:val="24"/>
                <w:lang w:val="bg-BG"/>
              </w:rPr>
              <w:t>се предприемат</w:t>
            </w:r>
            <w:r w:rsidRPr="00F603E3">
              <w:rPr>
                <w:rFonts w:ascii="Times New Roman" w:hAnsi="Times New Roman"/>
                <w:color w:val="000000"/>
                <w:sz w:val="24"/>
                <w:szCs w:val="24"/>
                <w:lang w:val="bg-BG"/>
              </w:rPr>
              <w:t xml:space="preserve"> необходимите действия за осигуряване на проводимостта на описания участък</w:t>
            </w:r>
            <w:r>
              <w:rPr>
                <w:rFonts w:ascii="Times New Roman" w:hAnsi="Times New Roman"/>
                <w:color w:val="000000"/>
                <w:sz w:val="24"/>
                <w:szCs w:val="24"/>
                <w:lang w:val="bg-BG"/>
              </w:rPr>
              <w:t>, като з</w:t>
            </w:r>
            <w:r w:rsidRPr="00F603E3">
              <w:rPr>
                <w:rFonts w:ascii="Times New Roman" w:hAnsi="Times New Roman"/>
                <w:color w:val="000000"/>
                <w:sz w:val="24"/>
                <w:szCs w:val="24"/>
                <w:lang w:val="bg-BG"/>
              </w:rPr>
              <w:t>а всеки етап от процедурата е необходимо писмено да</w:t>
            </w:r>
            <w:r>
              <w:rPr>
                <w:rFonts w:ascii="Times New Roman" w:hAnsi="Times New Roman"/>
                <w:color w:val="000000"/>
                <w:sz w:val="24"/>
                <w:szCs w:val="24"/>
                <w:lang w:val="bg-BG"/>
              </w:rPr>
              <w:t xml:space="preserve"> се уведоми</w:t>
            </w:r>
            <w:r w:rsidRPr="00F603E3">
              <w:rPr>
                <w:rFonts w:ascii="Times New Roman" w:hAnsi="Times New Roman"/>
                <w:color w:val="000000"/>
                <w:sz w:val="24"/>
                <w:szCs w:val="24"/>
                <w:lang w:val="bg-BG"/>
              </w:rPr>
              <w:t xml:space="preserve"> БДЗБР</w:t>
            </w:r>
          </w:p>
        </w:tc>
        <w:tc>
          <w:tcPr>
            <w:tcW w:w="1134" w:type="dxa"/>
          </w:tcPr>
          <w:p w14:paraId="3C5D12C5" w14:textId="77777777" w:rsidR="00AF37C9" w:rsidRPr="004D243A" w:rsidRDefault="00F03F8B"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F603E3">
              <w:rPr>
                <w:rFonts w:ascii="Times New Roman" w:hAnsi="Times New Roman"/>
                <w:sz w:val="24"/>
                <w:szCs w:val="24"/>
                <w:lang w:val="bg-BG"/>
              </w:rPr>
              <w:t>1</w:t>
            </w:r>
          </w:p>
        </w:tc>
      </w:tr>
      <w:tr w:rsidR="002B0B20" w:rsidRPr="004D243A" w14:paraId="1F90ACB3" w14:textId="77777777" w:rsidTr="00B66A52">
        <w:tc>
          <w:tcPr>
            <w:tcW w:w="8364" w:type="dxa"/>
          </w:tcPr>
          <w:p w14:paraId="4EDAF6BA" w14:textId="77777777" w:rsidR="002B0B20" w:rsidRPr="004D243A" w:rsidRDefault="0016010B" w:rsidP="00712BF4">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16010B">
              <w:rPr>
                <w:rFonts w:ascii="Times New Roman" w:hAnsi="Times New Roman"/>
                <w:color w:val="000000"/>
                <w:sz w:val="24"/>
                <w:szCs w:val="24"/>
                <w:lang w:val="bg-BG"/>
              </w:rPr>
              <w:t xml:space="preserve">а се приведе в добро техническо и експлоатационно състояние </w:t>
            </w:r>
            <w:proofErr w:type="spellStart"/>
            <w:r w:rsidRPr="0016010B">
              <w:rPr>
                <w:rFonts w:ascii="Times New Roman" w:hAnsi="Times New Roman"/>
                <w:color w:val="000000"/>
                <w:sz w:val="24"/>
                <w:szCs w:val="24"/>
                <w:lang w:val="bg-BG"/>
              </w:rPr>
              <w:t>каптажната</w:t>
            </w:r>
            <w:proofErr w:type="spellEnd"/>
            <w:r w:rsidRPr="0016010B">
              <w:rPr>
                <w:rFonts w:ascii="Times New Roman" w:hAnsi="Times New Roman"/>
                <w:color w:val="000000"/>
                <w:sz w:val="24"/>
                <w:szCs w:val="24"/>
                <w:lang w:val="bg-BG"/>
              </w:rPr>
              <w:t xml:space="preserve"> шахта на </w:t>
            </w:r>
            <w:proofErr w:type="spellStart"/>
            <w:r>
              <w:rPr>
                <w:rFonts w:ascii="Times New Roman" w:hAnsi="Times New Roman"/>
                <w:color w:val="000000"/>
                <w:sz w:val="24"/>
                <w:szCs w:val="24"/>
                <w:lang w:val="bg-BG"/>
              </w:rPr>
              <w:t>водовземното</w:t>
            </w:r>
            <w:proofErr w:type="spellEnd"/>
            <w:r>
              <w:rPr>
                <w:rFonts w:ascii="Times New Roman" w:hAnsi="Times New Roman"/>
                <w:color w:val="000000"/>
                <w:sz w:val="24"/>
                <w:szCs w:val="24"/>
                <w:lang w:val="bg-BG"/>
              </w:rPr>
              <w:t xml:space="preserve"> съоръжение</w:t>
            </w:r>
          </w:p>
        </w:tc>
        <w:tc>
          <w:tcPr>
            <w:tcW w:w="1134" w:type="dxa"/>
          </w:tcPr>
          <w:p w14:paraId="41381529" w14:textId="77777777" w:rsidR="002B0B20" w:rsidRPr="004D243A" w:rsidRDefault="00103C82"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Pr>
                <w:rFonts w:ascii="Times New Roman" w:hAnsi="Times New Roman"/>
                <w:sz w:val="24"/>
                <w:szCs w:val="24"/>
                <w:lang w:val="bg-BG"/>
              </w:rPr>
              <w:t>3</w:t>
            </w:r>
          </w:p>
        </w:tc>
      </w:tr>
      <w:tr w:rsidR="00F02AAE" w:rsidRPr="004D243A" w14:paraId="23516D5A" w14:textId="77777777" w:rsidTr="00B66A52">
        <w:tc>
          <w:tcPr>
            <w:tcW w:w="8364" w:type="dxa"/>
          </w:tcPr>
          <w:p w14:paraId="0C3E0A99" w14:textId="77777777" w:rsidR="00F02AAE" w:rsidRPr="004D243A" w:rsidRDefault="00DA5372" w:rsidP="002B0B20">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DA5372">
              <w:rPr>
                <w:rFonts w:ascii="Times New Roman" w:hAnsi="Times New Roman"/>
                <w:color w:val="000000"/>
                <w:sz w:val="24"/>
                <w:szCs w:val="24"/>
                <w:lang w:val="bg-BG"/>
              </w:rPr>
              <w:t xml:space="preserve">а се почисти растителността в I пояс на СОЗ около </w:t>
            </w:r>
            <w:proofErr w:type="spellStart"/>
            <w:r w:rsidR="007A75AC">
              <w:rPr>
                <w:rFonts w:ascii="Times New Roman" w:hAnsi="Times New Roman"/>
                <w:color w:val="000000"/>
                <w:sz w:val="24"/>
                <w:szCs w:val="24"/>
                <w:lang w:val="bg-BG"/>
              </w:rPr>
              <w:t>водовземното</w:t>
            </w:r>
            <w:proofErr w:type="spellEnd"/>
            <w:r w:rsidR="007A75AC">
              <w:rPr>
                <w:rFonts w:ascii="Times New Roman" w:hAnsi="Times New Roman"/>
                <w:color w:val="000000"/>
                <w:sz w:val="24"/>
                <w:szCs w:val="24"/>
                <w:lang w:val="bg-BG"/>
              </w:rPr>
              <w:t xml:space="preserve"> съоръжение</w:t>
            </w:r>
          </w:p>
        </w:tc>
        <w:tc>
          <w:tcPr>
            <w:tcW w:w="1134" w:type="dxa"/>
          </w:tcPr>
          <w:p w14:paraId="43295291" w14:textId="77777777" w:rsidR="00F02AAE" w:rsidRPr="004D243A" w:rsidRDefault="00F02AAE"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7A75AC">
              <w:rPr>
                <w:rFonts w:ascii="Times New Roman" w:hAnsi="Times New Roman"/>
                <w:sz w:val="24"/>
                <w:szCs w:val="24"/>
                <w:lang w:val="bg-BG"/>
              </w:rPr>
              <w:t>1</w:t>
            </w:r>
          </w:p>
        </w:tc>
      </w:tr>
      <w:tr w:rsidR="00736101" w14:paraId="3C6D3C54" w14:textId="77777777" w:rsidTr="00A766AC">
        <w:tc>
          <w:tcPr>
            <w:tcW w:w="8364" w:type="dxa"/>
          </w:tcPr>
          <w:p w14:paraId="05DCE606" w14:textId="77777777" w:rsidR="00736101" w:rsidRPr="004D243A" w:rsidRDefault="00A766AC" w:rsidP="000A33FC">
            <w:pPr>
              <w:overflowPunct/>
              <w:autoSpaceDE/>
              <w:autoSpaceDN/>
              <w:adjustRightInd/>
              <w:jc w:val="both"/>
              <w:textAlignment w:val="auto"/>
              <w:rPr>
                <w:rFonts w:ascii="Times New Roman" w:hAnsi="Times New Roman"/>
                <w:color w:val="000000"/>
                <w:sz w:val="24"/>
                <w:szCs w:val="24"/>
                <w:highlight w:val="yellow"/>
                <w:lang w:val="bg-BG"/>
              </w:rPr>
            </w:pPr>
            <w:r>
              <w:rPr>
                <w:rFonts w:ascii="Times New Roman" w:hAnsi="Times New Roman"/>
                <w:color w:val="000000"/>
                <w:sz w:val="24"/>
                <w:szCs w:val="24"/>
                <w:lang w:val="bg-BG"/>
              </w:rPr>
              <w:t>Д</w:t>
            </w:r>
            <w:r w:rsidRPr="00A766AC">
              <w:rPr>
                <w:rFonts w:ascii="Times New Roman" w:hAnsi="Times New Roman"/>
                <w:color w:val="000000"/>
                <w:sz w:val="24"/>
                <w:szCs w:val="24"/>
                <w:lang w:val="bg-BG"/>
              </w:rPr>
              <w:t>а се демонтира помпеното оборудване</w:t>
            </w:r>
          </w:p>
        </w:tc>
        <w:tc>
          <w:tcPr>
            <w:tcW w:w="1134" w:type="dxa"/>
          </w:tcPr>
          <w:p w14:paraId="06711CDF" w14:textId="77777777" w:rsidR="00736101" w:rsidRPr="004D243A" w:rsidRDefault="00AC60BE" w:rsidP="00CE7E10">
            <w:pPr>
              <w:pStyle w:val="NoSpacing"/>
              <w:tabs>
                <w:tab w:val="left" w:pos="851"/>
                <w:tab w:val="left" w:pos="1134"/>
              </w:tabs>
              <w:spacing w:line="276" w:lineRule="auto"/>
              <w:ind w:right="-1"/>
              <w:jc w:val="center"/>
              <w:rPr>
                <w:rFonts w:ascii="Times New Roman" w:hAnsi="Times New Roman"/>
                <w:sz w:val="24"/>
                <w:szCs w:val="24"/>
                <w:highlight w:val="yellow"/>
                <w:lang w:val="bg-BG"/>
              </w:rPr>
            </w:pPr>
            <w:r w:rsidRPr="00A766AC">
              <w:rPr>
                <w:rFonts w:ascii="Times New Roman" w:hAnsi="Times New Roman"/>
                <w:sz w:val="24"/>
                <w:szCs w:val="24"/>
                <w:lang w:val="bg-BG"/>
              </w:rPr>
              <w:t>1</w:t>
            </w:r>
          </w:p>
        </w:tc>
      </w:tr>
      <w:tr w:rsidR="00A766AC" w14:paraId="383121B8" w14:textId="77777777" w:rsidTr="00A766AC">
        <w:tc>
          <w:tcPr>
            <w:tcW w:w="8364" w:type="dxa"/>
          </w:tcPr>
          <w:p w14:paraId="45B02786" w14:textId="77777777" w:rsidR="00A766AC" w:rsidRDefault="009E0F7F" w:rsidP="000A33FC">
            <w:pPr>
              <w:overflowPunct/>
              <w:autoSpaceDE/>
              <w:autoSpaceDN/>
              <w:adjustRightInd/>
              <w:jc w:val="both"/>
              <w:textAlignment w:val="auto"/>
              <w:rPr>
                <w:rFonts w:ascii="Times New Roman" w:hAnsi="Times New Roman"/>
                <w:color w:val="000000"/>
                <w:sz w:val="24"/>
                <w:szCs w:val="24"/>
                <w:lang w:val="bg-BG"/>
              </w:rPr>
            </w:pPr>
            <w:r>
              <w:rPr>
                <w:rFonts w:ascii="Times New Roman" w:hAnsi="Times New Roman"/>
                <w:color w:val="000000"/>
                <w:sz w:val="24"/>
                <w:szCs w:val="24"/>
                <w:lang w:val="bg-BG"/>
              </w:rPr>
              <w:t>Д</w:t>
            </w:r>
            <w:r w:rsidRPr="009E0F7F">
              <w:rPr>
                <w:rFonts w:ascii="Times New Roman" w:hAnsi="Times New Roman"/>
                <w:color w:val="000000"/>
                <w:sz w:val="24"/>
                <w:szCs w:val="24"/>
                <w:lang w:val="bg-BG"/>
              </w:rPr>
              <w:t>а се осигури проводимост на</w:t>
            </w:r>
            <w:r>
              <w:rPr>
                <w:rFonts w:ascii="Times New Roman" w:hAnsi="Times New Roman"/>
                <w:color w:val="000000"/>
                <w:sz w:val="24"/>
                <w:szCs w:val="24"/>
                <w:lang w:val="bg-BG"/>
              </w:rPr>
              <w:t xml:space="preserve"> водния обект</w:t>
            </w:r>
          </w:p>
        </w:tc>
        <w:tc>
          <w:tcPr>
            <w:tcW w:w="1134" w:type="dxa"/>
          </w:tcPr>
          <w:p w14:paraId="11E924B0" w14:textId="77777777" w:rsidR="00A766AC" w:rsidRPr="00A766AC" w:rsidRDefault="009E0F7F" w:rsidP="00CE7E10">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r w:rsidR="00A766AC" w14:paraId="4FA40142" w14:textId="77777777" w:rsidTr="00A766AC">
        <w:tc>
          <w:tcPr>
            <w:tcW w:w="8364" w:type="dxa"/>
          </w:tcPr>
          <w:p w14:paraId="4FE76902" w14:textId="77777777" w:rsidR="00A766AC" w:rsidRDefault="00A7029C" w:rsidP="000A33FC">
            <w:pPr>
              <w:overflowPunct/>
              <w:autoSpaceDE/>
              <w:autoSpaceDN/>
              <w:adjustRightInd/>
              <w:jc w:val="both"/>
              <w:textAlignment w:val="auto"/>
              <w:rPr>
                <w:rFonts w:ascii="Times New Roman" w:hAnsi="Times New Roman"/>
                <w:color w:val="000000"/>
                <w:sz w:val="24"/>
                <w:szCs w:val="24"/>
                <w:lang w:val="bg-BG"/>
              </w:rPr>
            </w:pPr>
            <w:r>
              <w:rPr>
                <w:rFonts w:ascii="Times New Roman" w:hAnsi="Times New Roman"/>
                <w:color w:val="000000"/>
                <w:sz w:val="24"/>
                <w:szCs w:val="24"/>
                <w:lang w:val="bg-BG"/>
              </w:rPr>
              <w:t>Да се ограничи достъпа до с</w:t>
            </w:r>
            <w:r w:rsidRPr="00A7029C">
              <w:rPr>
                <w:rFonts w:ascii="Times New Roman" w:hAnsi="Times New Roman"/>
                <w:color w:val="000000"/>
                <w:sz w:val="24"/>
                <w:szCs w:val="24"/>
                <w:lang w:val="bg-BG"/>
              </w:rPr>
              <w:t>ондаж</w:t>
            </w:r>
            <w:r>
              <w:rPr>
                <w:rFonts w:ascii="Times New Roman" w:hAnsi="Times New Roman"/>
                <w:color w:val="000000"/>
                <w:sz w:val="24"/>
                <w:szCs w:val="24"/>
                <w:lang w:val="bg-BG"/>
              </w:rPr>
              <w:t>а</w:t>
            </w:r>
          </w:p>
        </w:tc>
        <w:tc>
          <w:tcPr>
            <w:tcW w:w="1134" w:type="dxa"/>
          </w:tcPr>
          <w:p w14:paraId="7BB45168" w14:textId="77777777" w:rsidR="00A766AC" w:rsidRPr="00A766AC" w:rsidRDefault="00A7029C" w:rsidP="00CE7E10">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r w:rsidR="00A766AC" w14:paraId="008EF5DD" w14:textId="77777777" w:rsidTr="00A766AC">
        <w:tc>
          <w:tcPr>
            <w:tcW w:w="8364" w:type="dxa"/>
          </w:tcPr>
          <w:p w14:paraId="61D13231" w14:textId="77777777" w:rsidR="00A766AC" w:rsidRDefault="00DF4474" w:rsidP="000A33FC">
            <w:pPr>
              <w:overflowPunct/>
              <w:autoSpaceDE/>
              <w:autoSpaceDN/>
              <w:adjustRightInd/>
              <w:jc w:val="both"/>
              <w:textAlignment w:val="auto"/>
              <w:rPr>
                <w:rFonts w:ascii="Times New Roman" w:hAnsi="Times New Roman"/>
                <w:color w:val="000000"/>
                <w:sz w:val="24"/>
                <w:szCs w:val="24"/>
                <w:lang w:val="bg-BG"/>
              </w:rPr>
            </w:pPr>
            <w:r w:rsidRPr="00DF4474">
              <w:rPr>
                <w:rFonts w:ascii="Times New Roman" w:hAnsi="Times New Roman"/>
                <w:color w:val="000000"/>
                <w:sz w:val="24"/>
                <w:szCs w:val="24"/>
                <w:lang w:val="bg-BG"/>
              </w:rPr>
              <w:t>Да се предостави адрес за кореспонденция със собственика на имота</w:t>
            </w:r>
          </w:p>
        </w:tc>
        <w:tc>
          <w:tcPr>
            <w:tcW w:w="1134" w:type="dxa"/>
          </w:tcPr>
          <w:p w14:paraId="317F6D40" w14:textId="77777777" w:rsidR="00A766AC" w:rsidRPr="00A766AC" w:rsidRDefault="00DF4474" w:rsidP="00CE7E10">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r w:rsidR="00A766AC" w14:paraId="0352DACF" w14:textId="77777777" w:rsidTr="00A766AC">
        <w:tc>
          <w:tcPr>
            <w:tcW w:w="8364" w:type="dxa"/>
          </w:tcPr>
          <w:p w14:paraId="077AC8F3" w14:textId="77777777" w:rsidR="00A766AC" w:rsidRDefault="00103C82" w:rsidP="000A33FC">
            <w:pPr>
              <w:overflowPunct/>
              <w:autoSpaceDE/>
              <w:autoSpaceDN/>
              <w:adjustRightInd/>
              <w:jc w:val="both"/>
              <w:textAlignment w:val="auto"/>
              <w:rPr>
                <w:rFonts w:ascii="Times New Roman" w:hAnsi="Times New Roman"/>
                <w:color w:val="000000"/>
                <w:sz w:val="24"/>
                <w:szCs w:val="24"/>
                <w:lang w:val="bg-BG"/>
              </w:rPr>
            </w:pPr>
            <w:r>
              <w:rPr>
                <w:rFonts w:ascii="Times New Roman" w:hAnsi="Times New Roman"/>
                <w:color w:val="000000"/>
                <w:sz w:val="24"/>
                <w:szCs w:val="24"/>
                <w:lang w:val="bg-BG"/>
              </w:rPr>
              <w:t>Д</w:t>
            </w:r>
            <w:r w:rsidRPr="00103C82">
              <w:rPr>
                <w:rFonts w:ascii="Times New Roman" w:hAnsi="Times New Roman"/>
                <w:color w:val="000000"/>
                <w:sz w:val="24"/>
                <w:szCs w:val="24"/>
                <w:lang w:val="bg-BG"/>
              </w:rPr>
              <w:t xml:space="preserve">а се осигури техническа възможност за установяване на изправността на водомерното устройство, монтирано за измерване на ползваните водни обеми от </w:t>
            </w:r>
            <w:proofErr w:type="spellStart"/>
            <w:r>
              <w:rPr>
                <w:rFonts w:ascii="Times New Roman" w:hAnsi="Times New Roman"/>
                <w:color w:val="000000"/>
                <w:sz w:val="24"/>
                <w:szCs w:val="24"/>
                <w:lang w:val="bg-BG"/>
              </w:rPr>
              <w:t>водовземното</w:t>
            </w:r>
            <w:proofErr w:type="spellEnd"/>
            <w:r>
              <w:rPr>
                <w:rFonts w:ascii="Times New Roman" w:hAnsi="Times New Roman"/>
                <w:color w:val="000000"/>
                <w:sz w:val="24"/>
                <w:szCs w:val="24"/>
                <w:lang w:val="bg-BG"/>
              </w:rPr>
              <w:t xml:space="preserve"> съоръжение</w:t>
            </w:r>
          </w:p>
        </w:tc>
        <w:tc>
          <w:tcPr>
            <w:tcW w:w="1134" w:type="dxa"/>
          </w:tcPr>
          <w:p w14:paraId="0C7BC575" w14:textId="77777777" w:rsidR="00A766AC" w:rsidRPr="00A766AC" w:rsidRDefault="00103C82" w:rsidP="00CE7E10">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r w:rsidR="00A766AC" w14:paraId="6E5038EA" w14:textId="77777777" w:rsidTr="00A766AC">
        <w:tc>
          <w:tcPr>
            <w:tcW w:w="8364" w:type="dxa"/>
          </w:tcPr>
          <w:p w14:paraId="1CA0E2FF" w14:textId="77777777" w:rsidR="00A766AC" w:rsidRDefault="00282002" w:rsidP="000A33FC">
            <w:pPr>
              <w:overflowPunct/>
              <w:autoSpaceDE/>
              <w:autoSpaceDN/>
              <w:adjustRightInd/>
              <w:jc w:val="both"/>
              <w:textAlignment w:val="auto"/>
              <w:rPr>
                <w:rFonts w:ascii="Times New Roman" w:hAnsi="Times New Roman"/>
                <w:color w:val="000000"/>
                <w:sz w:val="24"/>
                <w:szCs w:val="24"/>
                <w:lang w:val="bg-BG"/>
              </w:rPr>
            </w:pPr>
            <w:r w:rsidRPr="00282002">
              <w:rPr>
                <w:rFonts w:ascii="Times New Roman" w:hAnsi="Times New Roman"/>
                <w:color w:val="000000"/>
                <w:sz w:val="24"/>
                <w:szCs w:val="24"/>
                <w:lang w:val="bg-BG"/>
              </w:rPr>
              <w:t>Да се почисти проверения участък от дерето с цел осигуряване на проводимостта в него и писмено да се уведоми БДЗБР с приложен снимков материал</w:t>
            </w:r>
          </w:p>
        </w:tc>
        <w:tc>
          <w:tcPr>
            <w:tcW w:w="1134" w:type="dxa"/>
          </w:tcPr>
          <w:p w14:paraId="63311DC7" w14:textId="77777777" w:rsidR="00A766AC" w:rsidRPr="00A766AC" w:rsidRDefault="00282002" w:rsidP="00CE7E10">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1</w:t>
            </w:r>
          </w:p>
        </w:tc>
      </w:tr>
      <w:tr w:rsidR="006B2857" w14:paraId="39B7324D" w14:textId="77777777" w:rsidTr="00A766AC">
        <w:tc>
          <w:tcPr>
            <w:tcW w:w="8364" w:type="dxa"/>
          </w:tcPr>
          <w:p w14:paraId="16A45475" w14:textId="77777777" w:rsidR="006B2857" w:rsidRDefault="00833029" w:rsidP="000A33FC">
            <w:pPr>
              <w:overflowPunct/>
              <w:autoSpaceDE/>
              <w:autoSpaceDN/>
              <w:adjustRightInd/>
              <w:jc w:val="both"/>
              <w:textAlignment w:val="auto"/>
              <w:rPr>
                <w:rFonts w:ascii="Times New Roman" w:hAnsi="Times New Roman"/>
                <w:color w:val="000000"/>
                <w:sz w:val="24"/>
                <w:szCs w:val="24"/>
                <w:lang w:val="bg-BG"/>
              </w:rPr>
            </w:pPr>
            <w:r>
              <w:rPr>
                <w:rFonts w:ascii="Times New Roman" w:hAnsi="Times New Roman"/>
                <w:color w:val="000000"/>
                <w:sz w:val="24"/>
                <w:szCs w:val="24"/>
                <w:lang w:val="bg-BG"/>
              </w:rPr>
              <w:t>Д</w:t>
            </w:r>
            <w:r w:rsidRPr="00833029">
              <w:rPr>
                <w:rFonts w:ascii="Times New Roman" w:hAnsi="Times New Roman"/>
                <w:color w:val="000000"/>
                <w:sz w:val="24"/>
                <w:szCs w:val="24"/>
                <w:lang w:val="bg-BG"/>
              </w:rPr>
              <w:t>а се премахне помпеното оборудв</w:t>
            </w:r>
            <w:r>
              <w:rPr>
                <w:rFonts w:ascii="Times New Roman" w:hAnsi="Times New Roman"/>
                <w:color w:val="000000"/>
                <w:sz w:val="24"/>
                <w:szCs w:val="24"/>
                <w:lang w:val="bg-BG"/>
              </w:rPr>
              <w:t xml:space="preserve">ане от </w:t>
            </w:r>
            <w:proofErr w:type="spellStart"/>
            <w:r>
              <w:rPr>
                <w:rFonts w:ascii="Times New Roman" w:hAnsi="Times New Roman"/>
                <w:color w:val="000000"/>
                <w:sz w:val="24"/>
                <w:szCs w:val="24"/>
                <w:lang w:val="bg-BG"/>
              </w:rPr>
              <w:t>водовземното</w:t>
            </w:r>
            <w:proofErr w:type="spellEnd"/>
            <w:r>
              <w:rPr>
                <w:rFonts w:ascii="Times New Roman" w:hAnsi="Times New Roman"/>
                <w:color w:val="000000"/>
                <w:sz w:val="24"/>
                <w:szCs w:val="24"/>
                <w:lang w:val="bg-BG"/>
              </w:rPr>
              <w:t xml:space="preserve"> съоръжение</w:t>
            </w:r>
            <w:r w:rsidRPr="00833029">
              <w:rPr>
                <w:rFonts w:ascii="Times New Roman" w:hAnsi="Times New Roman"/>
                <w:color w:val="000000"/>
                <w:sz w:val="24"/>
                <w:szCs w:val="24"/>
                <w:lang w:val="bg-BG"/>
              </w:rPr>
              <w:t xml:space="preserve"> и да бъде създадена техническа възможност за пломбиране на устието с пломба от контролния орган, с цел преустановяване на водовземането.</w:t>
            </w:r>
          </w:p>
        </w:tc>
        <w:tc>
          <w:tcPr>
            <w:tcW w:w="1134" w:type="dxa"/>
          </w:tcPr>
          <w:p w14:paraId="3948D243" w14:textId="77777777" w:rsidR="006B2857" w:rsidRPr="00A766AC" w:rsidRDefault="00833029" w:rsidP="00CE7E10">
            <w:pPr>
              <w:pStyle w:val="NoSpacing"/>
              <w:tabs>
                <w:tab w:val="left" w:pos="851"/>
                <w:tab w:val="left" w:pos="1134"/>
              </w:tabs>
              <w:spacing w:line="276" w:lineRule="auto"/>
              <w:ind w:right="-1"/>
              <w:jc w:val="center"/>
              <w:rPr>
                <w:rFonts w:ascii="Times New Roman" w:hAnsi="Times New Roman"/>
                <w:sz w:val="24"/>
                <w:szCs w:val="24"/>
                <w:lang w:val="bg-BG"/>
              </w:rPr>
            </w:pPr>
            <w:r>
              <w:rPr>
                <w:rFonts w:ascii="Times New Roman" w:hAnsi="Times New Roman"/>
                <w:sz w:val="24"/>
                <w:szCs w:val="24"/>
                <w:lang w:val="bg-BG"/>
              </w:rPr>
              <w:t>2</w:t>
            </w:r>
          </w:p>
        </w:tc>
      </w:tr>
    </w:tbl>
    <w:p w14:paraId="44118545" w14:textId="77777777" w:rsidR="00D57C60" w:rsidRDefault="00D57C60" w:rsidP="00EA4396">
      <w:pPr>
        <w:pStyle w:val="NoSpacing"/>
        <w:tabs>
          <w:tab w:val="left" w:pos="851"/>
          <w:tab w:val="left" w:pos="1134"/>
        </w:tabs>
        <w:spacing w:line="276" w:lineRule="auto"/>
        <w:ind w:right="-1" w:firstLine="709"/>
        <w:jc w:val="both"/>
        <w:rPr>
          <w:rFonts w:ascii="Times New Roman" w:hAnsi="Times New Roman"/>
          <w:sz w:val="24"/>
          <w:szCs w:val="24"/>
          <w:lang w:val="bg-BG"/>
        </w:rPr>
      </w:pPr>
    </w:p>
    <w:p w14:paraId="6F3284FA" w14:textId="77777777" w:rsidR="008764B4" w:rsidRPr="00E4152C" w:rsidRDefault="008764B4" w:rsidP="00EA4396">
      <w:pPr>
        <w:pStyle w:val="NoSpacing"/>
        <w:tabs>
          <w:tab w:val="left" w:pos="851"/>
          <w:tab w:val="left" w:pos="1134"/>
        </w:tabs>
        <w:spacing w:line="276" w:lineRule="auto"/>
        <w:ind w:right="-1" w:firstLine="709"/>
        <w:jc w:val="both"/>
        <w:rPr>
          <w:rFonts w:ascii="Times New Roman" w:eastAsia="Calibri" w:hAnsi="Times New Roman"/>
          <w:b/>
          <w:sz w:val="24"/>
          <w:szCs w:val="24"/>
          <w:u w:val="single"/>
          <w:bdr w:val="none" w:sz="0" w:space="0" w:color="auto" w:frame="1"/>
          <w:lang w:val="bg-BG" w:eastAsia="bg-BG"/>
        </w:rPr>
      </w:pPr>
      <w:r w:rsidRPr="00E4152C">
        <w:rPr>
          <w:rFonts w:ascii="Times New Roman" w:eastAsia="Calibri" w:hAnsi="Times New Roman"/>
          <w:b/>
          <w:sz w:val="24"/>
          <w:szCs w:val="24"/>
          <w:bdr w:val="none" w:sz="0" w:space="0" w:color="auto" w:frame="1"/>
          <w:lang w:val="bg-BG" w:eastAsia="bg-BG"/>
        </w:rPr>
        <w:t xml:space="preserve">2. </w:t>
      </w:r>
      <w:r w:rsidRPr="00E4152C">
        <w:rPr>
          <w:rFonts w:ascii="Times New Roman" w:eastAsia="Calibri" w:hAnsi="Times New Roman"/>
          <w:b/>
          <w:sz w:val="24"/>
          <w:szCs w:val="24"/>
          <w:u w:val="single"/>
          <w:bdr w:val="none" w:sz="0" w:space="0" w:color="auto" w:frame="1"/>
          <w:lang w:val="bg-BG" w:eastAsia="bg-BG"/>
        </w:rPr>
        <w:t>Акценти от извършената месечна контролна и административно наказателна дейност:</w:t>
      </w:r>
    </w:p>
    <w:p w14:paraId="00244DA8" w14:textId="77777777" w:rsidR="008764B4" w:rsidRPr="00E4152C" w:rsidRDefault="008764B4" w:rsidP="00EA4396">
      <w:pPr>
        <w:pStyle w:val="ListParagraph"/>
        <w:tabs>
          <w:tab w:val="left" w:pos="851"/>
        </w:tabs>
        <w:spacing w:after="0"/>
        <w:ind w:left="0" w:right="-1" w:firstLine="709"/>
        <w:jc w:val="both"/>
        <w:rPr>
          <w:rFonts w:ascii="Times New Roman" w:eastAsia="Times New Roman" w:hAnsi="Times New Roman"/>
          <w:b/>
          <w:bCs/>
          <w:i/>
          <w:sz w:val="24"/>
          <w:szCs w:val="24"/>
          <w:bdr w:val="none" w:sz="0" w:space="0" w:color="auto" w:frame="1"/>
          <w:lang w:val="bg-BG" w:eastAsia="bg-BG"/>
        </w:rPr>
      </w:pPr>
    </w:p>
    <w:p w14:paraId="0BC3C9A0" w14:textId="77777777" w:rsidR="00871A8B" w:rsidRPr="00E4152C" w:rsidRDefault="008764B4" w:rsidP="00EA4396">
      <w:pPr>
        <w:pStyle w:val="NoSpacing"/>
        <w:tabs>
          <w:tab w:val="left" w:pos="851"/>
        </w:tabs>
        <w:spacing w:line="276" w:lineRule="auto"/>
        <w:ind w:right="-1" w:firstLine="709"/>
        <w:jc w:val="both"/>
        <w:rPr>
          <w:rFonts w:ascii="Times New Roman" w:hAnsi="Times New Roman"/>
          <w:sz w:val="24"/>
          <w:szCs w:val="24"/>
          <w:lang w:val="bg-BG" w:eastAsia="bg-BG"/>
        </w:rPr>
      </w:pPr>
      <w:r w:rsidRPr="00E4152C">
        <w:rPr>
          <w:rFonts w:ascii="Times New Roman" w:hAnsi="Times New Roman"/>
          <w:bCs/>
          <w:sz w:val="24"/>
          <w:szCs w:val="24"/>
          <w:bdr w:val="none" w:sz="0" w:space="0" w:color="auto" w:frame="1"/>
          <w:lang w:val="bg-BG" w:eastAsia="bg-BG"/>
        </w:rPr>
        <w:t>През отчетния период проверките, из</w:t>
      </w:r>
      <w:r w:rsidR="002C48F5" w:rsidRPr="00E4152C">
        <w:rPr>
          <w:rFonts w:ascii="Times New Roman" w:hAnsi="Times New Roman"/>
          <w:bCs/>
          <w:sz w:val="24"/>
          <w:szCs w:val="24"/>
          <w:bdr w:val="none" w:sz="0" w:space="0" w:color="auto" w:frame="1"/>
          <w:lang w:val="bg-BG" w:eastAsia="bg-BG"/>
        </w:rPr>
        <w:t>вършени от страна на БДЗБР са</w:t>
      </w:r>
      <w:r w:rsidRPr="00E4152C">
        <w:rPr>
          <w:rFonts w:ascii="Times New Roman" w:hAnsi="Times New Roman"/>
          <w:bCs/>
          <w:sz w:val="24"/>
          <w:szCs w:val="24"/>
          <w:bdr w:val="none" w:sz="0" w:space="0" w:color="auto" w:frame="1"/>
          <w:lang w:val="bg-BG" w:eastAsia="bg-BG"/>
        </w:rPr>
        <w:t>:</w:t>
      </w:r>
    </w:p>
    <w:p w14:paraId="711ABD50" w14:textId="77777777" w:rsidR="008764B4" w:rsidRPr="00E4152C" w:rsidRDefault="008764B4" w:rsidP="00B3596F">
      <w:pPr>
        <w:pStyle w:val="NoSpacing"/>
        <w:numPr>
          <w:ilvl w:val="0"/>
          <w:numId w:val="4"/>
        </w:numPr>
        <w:tabs>
          <w:tab w:val="left" w:pos="851"/>
          <w:tab w:val="left" w:pos="1134"/>
        </w:tabs>
        <w:spacing w:line="276" w:lineRule="auto"/>
        <w:ind w:left="0" w:right="-1" w:firstLine="851"/>
        <w:jc w:val="both"/>
        <w:rPr>
          <w:rFonts w:ascii="Times New Roman" w:hAnsi="Times New Roman"/>
          <w:sz w:val="24"/>
          <w:szCs w:val="24"/>
          <w:lang w:val="bg-BG" w:eastAsia="bg-BG"/>
        </w:rPr>
      </w:pPr>
      <w:r w:rsidRPr="00E4152C">
        <w:rPr>
          <w:rFonts w:ascii="Times New Roman" w:hAnsi="Times New Roman"/>
          <w:sz w:val="24"/>
          <w:szCs w:val="24"/>
          <w:lang w:val="bg-BG" w:eastAsia="bg-BG"/>
        </w:rPr>
        <w:t xml:space="preserve">Обекти, упражняващи стопанска дейност с издадени разрешителни по Закона за водите, с цел спазване на условията, вписани в тях; </w:t>
      </w:r>
    </w:p>
    <w:p w14:paraId="29DDAB81" w14:textId="77777777" w:rsidR="008764B4" w:rsidRPr="00E4152C" w:rsidRDefault="008764B4" w:rsidP="00B3596F">
      <w:pPr>
        <w:pStyle w:val="NoSpacing"/>
        <w:numPr>
          <w:ilvl w:val="0"/>
          <w:numId w:val="4"/>
        </w:numPr>
        <w:tabs>
          <w:tab w:val="left" w:pos="851"/>
          <w:tab w:val="left" w:pos="1134"/>
        </w:tabs>
        <w:spacing w:line="276" w:lineRule="auto"/>
        <w:ind w:left="0" w:right="-1" w:firstLine="851"/>
        <w:jc w:val="both"/>
        <w:rPr>
          <w:rFonts w:ascii="Times New Roman" w:hAnsi="Times New Roman"/>
          <w:bCs/>
          <w:sz w:val="24"/>
          <w:szCs w:val="24"/>
          <w:bdr w:val="none" w:sz="0" w:space="0" w:color="auto" w:frame="1"/>
          <w:lang w:val="bg-BG" w:eastAsia="bg-BG"/>
        </w:rPr>
      </w:pPr>
      <w:r w:rsidRPr="00E4152C">
        <w:rPr>
          <w:rFonts w:ascii="Times New Roman" w:hAnsi="Times New Roman"/>
          <w:bCs/>
          <w:sz w:val="24"/>
          <w:szCs w:val="24"/>
          <w:bdr w:val="none" w:sz="0" w:space="0" w:color="auto" w:frame="1"/>
          <w:lang w:val="bg-BG" w:eastAsia="bg-BG"/>
        </w:rPr>
        <w:t>На водоползватели, титуляри на разрешителни за водовземане от комплексни и значими язовири;</w:t>
      </w:r>
    </w:p>
    <w:p w14:paraId="38092B63" w14:textId="77777777" w:rsidR="008764B4" w:rsidRPr="00E4152C" w:rsidRDefault="008764B4" w:rsidP="00B3596F">
      <w:pPr>
        <w:pStyle w:val="NoSpacing"/>
        <w:numPr>
          <w:ilvl w:val="0"/>
          <w:numId w:val="4"/>
        </w:numPr>
        <w:tabs>
          <w:tab w:val="left" w:pos="851"/>
          <w:tab w:val="left" w:pos="1134"/>
        </w:tabs>
        <w:spacing w:line="276" w:lineRule="auto"/>
        <w:ind w:left="0" w:right="-1" w:firstLine="851"/>
        <w:jc w:val="both"/>
        <w:rPr>
          <w:rFonts w:ascii="Times New Roman" w:hAnsi="Times New Roman"/>
          <w:sz w:val="24"/>
          <w:szCs w:val="24"/>
          <w:lang w:val="bg-BG" w:eastAsia="bg-BG"/>
        </w:rPr>
      </w:pPr>
      <w:r w:rsidRPr="00E4152C">
        <w:rPr>
          <w:rFonts w:ascii="Times New Roman" w:hAnsi="Times New Roman"/>
          <w:sz w:val="24"/>
          <w:szCs w:val="24"/>
          <w:lang w:val="bg-BG" w:eastAsia="bg-BG"/>
        </w:rPr>
        <w:t xml:space="preserve">Проверка и пломбиране на нови </w:t>
      </w:r>
      <w:r w:rsidRPr="00E4152C">
        <w:rPr>
          <w:rFonts w:ascii="Times New Roman" w:hAnsi="Times New Roman"/>
          <w:bCs/>
          <w:sz w:val="24"/>
          <w:szCs w:val="24"/>
          <w:bdr w:val="none" w:sz="0" w:space="0" w:color="auto" w:frame="1"/>
          <w:lang w:val="bg-BG" w:eastAsia="bg-BG"/>
        </w:rPr>
        <w:t>водомерни устройства за измерване на ползваните водни обеми, както и проверка и пломбиране на отремонтирани такива или с корозирали пломби;</w:t>
      </w:r>
    </w:p>
    <w:p w14:paraId="52D23F4B" w14:textId="77777777" w:rsidR="008764B4" w:rsidRPr="00E4152C" w:rsidRDefault="008764B4" w:rsidP="00B3596F">
      <w:pPr>
        <w:pStyle w:val="NoSpacing"/>
        <w:numPr>
          <w:ilvl w:val="0"/>
          <w:numId w:val="4"/>
        </w:numPr>
        <w:tabs>
          <w:tab w:val="left" w:pos="851"/>
          <w:tab w:val="left" w:pos="1134"/>
        </w:tabs>
        <w:spacing w:line="276" w:lineRule="auto"/>
        <w:ind w:left="0" w:right="-1" w:firstLine="851"/>
        <w:jc w:val="both"/>
        <w:rPr>
          <w:rFonts w:ascii="Times New Roman" w:hAnsi="Times New Roman"/>
          <w:sz w:val="24"/>
          <w:szCs w:val="24"/>
          <w:lang w:val="bg-BG" w:eastAsia="bg-BG"/>
        </w:rPr>
      </w:pPr>
      <w:r w:rsidRPr="00E4152C">
        <w:rPr>
          <w:rFonts w:ascii="Times New Roman" w:hAnsi="Times New Roman"/>
          <w:sz w:val="24"/>
          <w:szCs w:val="24"/>
          <w:lang w:val="bg-BG" w:eastAsia="bg-BG"/>
        </w:rPr>
        <w:t>Проверки във връзка с постъпили жалби и сигнали;</w:t>
      </w:r>
    </w:p>
    <w:p w14:paraId="66D30147" w14:textId="77777777" w:rsidR="00023515" w:rsidRPr="00E4152C" w:rsidRDefault="00A53DAC" w:rsidP="00B3596F">
      <w:pPr>
        <w:pStyle w:val="NoSpacing"/>
        <w:numPr>
          <w:ilvl w:val="0"/>
          <w:numId w:val="4"/>
        </w:numPr>
        <w:tabs>
          <w:tab w:val="left" w:pos="851"/>
          <w:tab w:val="left" w:pos="1134"/>
        </w:tabs>
        <w:spacing w:line="276" w:lineRule="auto"/>
        <w:ind w:left="0" w:right="-1" w:firstLine="851"/>
        <w:jc w:val="both"/>
        <w:rPr>
          <w:rFonts w:ascii="Times New Roman" w:hAnsi="Times New Roman"/>
          <w:sz w:val="24"/>
          <w:szCs w:val="24"/>
          <w:lang w:val="bg-BG" w:eastAsia="bg-BG"/>
        </w:rPr>
      </w:pPr>
      <w:r w:rsidRPr="00E4152C">
        <w:rPr>
          <w:rFonts w:ascii="Times New Roman" w:hAnsi="Times New Roman"/>
          <w:sz w:val="24"/>
          <w:szCs w:val="24"/>
          <w:lang w:val="bg-BG" w:eastAsia="bg-BG"/>
        </w:rPr>
        <w:t xml:space="preserve">Проверки във връзка с </w:t>
      </w:r>
      <w:r w:rsidR="006779DC" w:rsidRPr="00E4152C">
        <w:rPr>
          <w:rFonts w:ascii="Times New Roman" w:hAnsi="Times New Roman"/>
          <w:sz w:val="24"/>
          <w:szCs w:val="24"/>
          <w:lang w:val="bg-BG" w:eastAsia="bg-BG"/>
        </w:rPr>
        <w:t>к</w:t>
      </w:r>
      <w:r w:rsidR="006779DC" w:rsidRPr="00E4152C">
        <w:rPr>
          <w:rFonts w:ascii="Times New Roman" w:hAnsi="Times New Roman"/>
          <w:sz w:val="24"/>
          <w:szCs w:val="24"/>
          <w:lang w:val="bg-BG"/>
        </w:rPr>
        <w:t>онтрол на речни участъци, в които са констатирани нерегламентирани дейности по изземване на наносни отложения от речното легло;</w:t>
      </w:r>
    </w:p>
    <w:p w14:paraId="47E4E340" w14:textId="77777777" w:rsidR="006779DC" w:rsidRPr="00E4152C" w:rsidRDefault="006779DC" w:rsidP="00B3596F">
      <w:pPr>
        <w:pStyle w:val="NoSpacing"/>
        <w:numPr>
          <w:ilvl w:val="0"/>
          <w:numId w:val="4"/>
        </w:numPr>
        <w:tabs>
          <w:tab w:val="left" w:pos="851"/>
          <w:tab w:val="left" w:pos="1134"/>
        </w:tabs>
        <w:spacing w:line="276" w:lineRule="auto"/>
        <w:ind w:left="0" w:right="-1" w:firstLine="851"/>
        <w:jc w:val="both"/>
        <w:rPr>
          <w:rFonts w:ascii="Times New Roman" w:hAnsi="Times New Roman"/>
          <w:sz w:val="24"/>
          <w:szCs w:val="24"/>
          <w:lang w:val="bg-BG" w:eastAsia="bg-BG"/>
        </w:rPr>
      </w:pPr>
      <w:r w:rsidRPr="00E4152C">
        <w:rPr>
          <w:rFonts w:ascii="Times New Roman" w:hAnsi="Times New Roman"/>
          <w:sz w:val="24"/>
          <w:szCs w:val="24"/>
          <w:lang w:val="bg-BG"/>
        </w:rPr>
        <w:t>Последващ контрол по изпълнение на предписания;</w:t>
      </w:r>
    </w:p>
    <w:p w14:paraId="32EEDBA7" w14:textId="77777777" w:rsidR="006779DC" w:rsidRPr="00E4152C" w:rsidRDefault="006779DC" w:rsidP="00B3596F">
      <w:pPr>
        <w:pStyle w:val="NoSpacing"/>
        <w:numPr>
          <w:ilvl w:val="0"/>
          <w:numId w:val="4"/>
        </w:numPr>
        <w:tabs>
          <w:tab w:val="left" w:pos="851"/>
          <w:tab w:val="left" w:pos="1134"/>
        </w:tabs>
        <w:spacing w:line="276" w:lineRule="auto"/>
        <w:ind w:left="0" w:right="-1" w:firstLine="851"/>
        <w:jc w:val="both"/>
        <w:rPr>
          <w:rFonts w:ascii="Times New Roman" w:hAnsi="Times New Roman"/>
          <w:sz w:val="24"/>
          <w:szCs w:val="24"/>
          <w:lang w:val="bg-BG" w:eastAsia="bg-BG"/>
        </w:rPr>
      </w:pPr>
      <w:r w:rsidRPr="00E4152C">
        <w:rPr>
          <w:rFonts w:ascii="Times New Roman" w:hAnsi="Times New Roman"/>
          <w:sz w:val="24"/>
          <w:szCs w:val="24"/>
          <w:lang w:val="bg-BG"/>
        </w:rPr>
        <w:t>Проверки във връзка с обстоятелства по водовземан</w:t>
      </w:r>
      <w:r w:rsidR="004702F1" w:rsidRPr="00E4152C">
        <w:rPr>
          <w:rFonts w:ascii="Times New Roman" w:hAnsi="Times New Roman"/>
          <w:sz w:val="24"/>
          <w:szCs w:val="24"/>
          <w:lang w:val="bg-BG"/>
        </w:rPr>
        <w:t>е и заустване на отпадъчни води.</w:t>
      </w:r>
    </w:p>
    <w:p w14:paraId="106D6180" w14:textId="77777777" w:rsidR="00DF1AD5" w:rsidRPr="00597528" w:rsidRDefault="00023515" w:rsidP="00DF1AD5">
      <w:pPr>
        <w:pStyle w:val="NoSpacing"/>
        <w:tabs>
          <w:tab w:val="left" w:pos="851"/>
        </w:tabs>
        <w:spacing w:line="276" w:lineRule="auto"/>
        <w:ind w:right="-1" w:firstLine="709"/>
        <w:jc w:val="both"/>
        <w:rPr>
          <w:rFonts w:ascii="Times New Roman" w:hAnsi="Times New Roman"/>
          <w:bCs/>
          <w:sz w:val="24"/>
          <w:szCs w:val="24"/>
          <w:lang w:val="bg-BG"/>
        </w:rPr>
      </w:pPr>
      <w:r w:rsidRPr="00E4152C">
        <w:rPr>
          <w:rFonts w:ascii="Times New Roman" w:hAnsi="Times New Roman"/>
          <w:sz w:val="24"/>
          <w:szCs w:val="24"/>
          <w:lang w:val="bg-BG" w:eastAsia="bg-BG"/>
        </w:rPr>
        <w:t>За установените нарушения на разпоредбите на Закона за водите при извършените проверки на място и от документалните проверки са предприети необходимите действия в съответствие със законовите разпоредби за ангажиране на наказателна отговорност на нарушителите.</w:t>
      </w:r>
      <w:r w:rsidRPr="00597528">
        <w:rPr>
          <w:rFonts w:ascii="Times New Roman" w:hAnsi="Times New Roman"/>
          <w:bCs/>
          <w:sz w:val="24"/>
          <w:szCs w:val="24"/>
          <w:lang w:val="bg-BG"/>
        </w:rPr>
        <w:t xml:space="preserve"> </w:t>
      </w:r>
    </w:p>
    <w:p w14:paraId="4F421815" w14:textId="77777777" w:rsidR="006C7056" w:rsidRDefault="006C7056" w:rsidP="00EA4396">
      <w:pPr>
        <w:pStyle w:val="NoSpacing"/>
        <w:tabs>
          <w:tab w:val="left" w:pos="851"/>
        </w:tabs>
        <w:spacing w:line="276" w:lineRule="auto"/>
        <w:ind w:right="-1" w:firstLine="709"/>
        <w:jc w:val="both"/>
        <w:rPr>
          <w:rFonts w:ascii="Times New Roman" w:hAnsi="Times New Roman"/>
          <w:sz w:val="24"/>
          <w:szCs w:val="24"/>
          <w:lang w:val="bg-BG"/>
        </w:rPr>
      </w:pPr>
    </w:p>
    <w:p w14:paraId="35A2BA64" w14:textId="77777777" w:rsidR="00023515" w:rsidRPr="00C97133" w:rsidRDefault="00023515" w:rsidP="00EA4396">
      <w:pPr>
        <w:pStyle w:val="NoSpacing"/>
        <w:tabs>
          <w:tab w:val="left" w:pos="851"/>
        </w:tabs>
        <w:spacing w:line="276" w:lineRule="auto"/>
        <w:ind w:right="-1" w:firstLine="709"/>
        <w:jc w:val="both"/>
        <w:rPr>
          <w:rFonts w:ascii="Times New Roman" w:hAnsi="Times New Roman"/>
          <w:sz w:val="24"/>
          <w:szCs w:val="24"/>
          <w:lang w:val="bg-BG"/>
        </w:rPr>
      </w:pPr>
      <w:r w:rsidRPr="00475D5C">
        <w:rPr>
          <w:rFonts w:ascii="Times New Roman" w:hAnsi="Times New Roman"/>
          <w:sz w:val="24"/>
          <w:szCs w:val="24"/>
          <w:lang w:val="bg-BG"/>
        </w:rPr>
        <w:t xml:space="preserve">През месец </w:t>
      </w:r>
      <w:r w:rsidR="0007061B" w:rsidRPr="00475D5C">
        <w:rPr>
          <w:rFonts w:ascii="Times New Roman" w:hAnsi="Times New Roman"/>
          <w:sz w:val="24"/>
          <w:szCs w:val="24"/>
          <w:lang w:val="bg-BG"/>
        </w:rPr>
        <w:t>септември</w:t>
      </w:r>
      <w:r w:rsidRPr="00475D5C">
        <w:rPr>
          <w:rFonts w:ascii="Times New Roman" w:hAnsi="Times New Roman"/>
          <w:sz w:val="24"/>
          <w:szCs w:val="24"/>
          <w:lang w:val="bg-BG"/>
        </w:rPr>
        <w:t xml:space="preserve"> са изготвени и предоставени документи и информация във връзка с проверки н</w:t>
      </w:r>
      <w:r w:rsidR="00C97133" w:rsidRPr="00475D5C">
        <w:rPr>
          <w:rFonts w:ascii="Times New Roman" w:hAnsi="Times New Roman"/>
          <w:sz w:val="24"/>
          <w:szCs w:val="24"/>
          <w:lang w:val="bg-BG"/>
        </w:rPr>
        <w:t xml:space="preserve">а други звена – обходни листа </w:t>
      </w:r>
      <w:r w:rsidR="000B2CE5">
        <w:rPr>
          <w:rFonts w:ascii="Times New Roman" w:hAnsi="Times New Roman"/>
          <w:sz w:val="24"/>
          <w:szCs w:val="24"/>
          <w:lang w:val="bg-BG"/>
        </w:rPr>
        <w:t>42</w:t>
      </w:r>
      <w:r w:rsidR="00735E14" w:rsidRPr="00475D5C">
        <w:rPr>
          <w:rFonts w:ascii="Times New Roman" w:hAnsi="Times New Roman"/>
          <w:sz w:val="24"/>
          <w:szCs w:val="24"/>
          <w:lang w:val="bg-BG"/>
        </w:rPr>
        <w:t xml:space="preserve"> </w:t>
      </w:r>
      <w:r w:rsidRPr="00475D5C">
        <w:rPr>
          <w:rFonts w:ascii="Times New Roman" w:hAnsi="Times New Roman"/>
          <w:sz w:val="24"/>
          <w:szCs w:val="24"/>
          <w:lang w:val="bg-BG"/>
        </w:rPr>
        <w:t>бр.</w:t>
      </w:r>
    </w:p>
    <w:p w14:paraId="3ED56339" w14:textId="77777777" w:rsidR="00023515" w:rsidRPr="004D213D" w:rsidRDefault="00023515" w:rsidP="00EA4396">
      <w:pPr>
        <w:pStyle w:val="NoSpacing"/>
        <w:tabs>
          <w:tab w:val="left" w:pos="851"/>
        </w:tabs>
        <w:spacing w:line="276" w:lineRule="auto"/>
        <w:ind w:right="-1" w:firstLine="709"/>
        <w:jc w:val="both"/>
        <w:rPr>
          <w:rFonts w:ascii="Times New Roman" w:hAnsi="Times New Roman"/>
          <w:sz w:val="24"/>
          <w:szCs w:val="24"/>
        </w:rPr>
      </w:pPr>
    </w:p>
    <w:p w14:paraId="1B4C53D5" w14:textId="77777777" w:rsidR="00023515" w:rsidRPr="00D1211F" w:rsidRDefault="00023515" w:rsidP="00EA4396">
      <w:pPr>
        <w:pStyle w:val="NoSpacing"/>
        <w:tabs>
          <w:tab w:val="left" w:pos="851"/>
        </w:tabs>
        <w:spacing w:line="276" w:lineRule="auto"/>
        <w:ind w:right="-1" w:firstLine="709"/>
        <w:jc w:val="both"/>
        <w:rPr>
          <w:rFonts w:ascii="Times New Roman" w:hAnsi="Times New Roman"/>
          <w:b/>
          <w:sz w:val="24"/>
          <w:szCs w:val="24"/>
          <w:lang w:val="bg-BG"/>
        </w:rPr>
      </w:pPr>
      <w:r w:rsidRPr="00D1211F">
        <w:rPr>
          <w:rFonts w:ascii="Times New Roman" w:hAnsi="Times New Roman"/>
          <w:b/>
          <w:sz w:val="24"/>
          <w:szCs w:val="24"/>
          <w:lang w:val="bg-BG"/>
        </w:rPr>
        <w:t xml:space="preserve">През месец </w:t>
      </w:r>
      <w:r w:rsidR="0007061B" w:rsidRPr="00D1211F">
        <w:rPr>
          <w:rFonts w:ascii="Times New Roman" w:hAnsi="Times New Roman"/>
          <w:b/>
          <w:sz w:val="24"/>
          <w:szCs w:val="24"/>
          <w:lang w:val="bg-BG"/>
        </w:rPr>
        <w:t>септември</w:t>
      </w:r>
      <w:r w:rsidRPr="00D1211F">
        <w:rPr>
          <w:rFonts w:ascii="Times New Roman" w:hAnsi="Times New Roman"/>
          <w:b/>
          <w:sz w:val="24"/>
          <w:szCs w:val="24"/>
          <w:lang w:val="bg-BG"/>
        </w:rPr>
        <w:t xml:space="preserve"> са постъпили общо документа: </w:t>
      </w:r>
      <w:r w:rsidR="00D1211F" w:rsidRPr="00D1211F">
        <w:rPr>
          <w:rFonts w:ascii="Times New Roman" w:hAnsi="Times New Roman"/>
          <w:b/>
          <w:sz w:val="24"/>
          <w:szCs w:val="24"/>
          <w:lang w:val="bg-BG"/>
        </w:rPr>
        <w:t>615</w:t>
      </w:r>
      <w:r w:rsidRPr="00D1211F">
        <w:rPr>
          <w:rFonts w:ascii="Times New Roman" w:hAnsi="Times New Roman"/>
          <w:b/>
          <w:sz w:val="24"/>
          <w:szCs w:val="24"/>
          <w:lang w:val="ru-RU"/>
        </w:rPr>
        <w:t xml:space="preserve"> </w:t>
      </w:r>
      <w:r w:rsidRPr="00D1211F">
        <w:rPr>
          <w:rFonts w:ascii="Times New Roman" w:hAnsi="Times New Roman"/>
          <w:b/>
          <w:sz w:val="24"/>
          <w:szCs w:val="24"/>
          <w:lang w:val="bg-BG"/>
        </w:rPr>
        <w:t>бр., от които:</w:t>
      </w:r>
    </w:p>
    <w:p w14:paraId="5A38C8DA" w14:textId="77777777" w:rsidR="00023515" w:rsidRPr="00D1211F" w:rsidRDefault="00023515" w:rsidP="00B3596F">
      <w:pPr>
        <w:pStyle w:val="NoSpacing"/>
        <w:numPr>
          <w:ilvl w:val="0"/>
          <w:numId w:val="5"/>
        </w:numPr>
        <w:tabs>
          <w:tab w:val="left" w:pos="851"/>
          <w:tab w:val="left" w:pos="1134"/>
        </w:tabs>
        <w:spacing w:line="276" w:lineRule="auto"/>
        <w:ind w:left="0" w:right="-1" w:firstLine="851"/>
        <w:jc w:val="both"/>
        <w:rPr>
          <w:rFonts w:ascii="Times New Roman" w:hAnsi="Times New Roman"/>
          <w:sz w:val="24"/>
          <w:szCs w:val="24"/>
          <w:lang w:val="bg-BG"/>
        </w:rPr>
      </w:pPr>
      <w:r w:rsidRPr="00D1211F">
        <w:rPr>
          <w:rFonts w:ascii="Times New Roman" w:hAnsi="Times New Roman"/>
          <w:sz w:val="24"/>
          <w:szCs w:val="24"/>
          <w:lang w:val="bg-BG"/>
        </w:rPr>
        <w:t xml:space="preserve">Декларации (коригиращи)  по чл. 194б от ЗВ – </w:t>
      </w:r>
      <w:r w:rsidR="001B24E9" w:rsidRPr="00D1211F">
        <w:rPr>
          <w:rFonts w:ascii="Times New Roman" w:hAnsi="Times New Roman"/>
          <w:sz w:val="24"/>
          <w:szCs w:val="24"/>
          <w:lang w:val="ru-RU"/>
        </w:rPr>
        <w:t xml:space="preserve"> </w:t>
      </w:r>
      <w:r w:rsidR="00D1211F" w:rsidRPr="00D1211F">
        <w:rPr>
          <w:rFonts w:ascii="Times New Roman" w:hAnsi="Times New Roman"/>
          <w:b/>
          <w:sz w:val="24"/>
          <w:szCs w:val="24"/>
          <w:lang w:val="ru-RU"/>
        </w:rPr>
        <w:t>0</w:t>
      </w:r>
      <w:r w:rsidR="00634789" w:rsidRPr="00D1211F">
        <w:rPr>
          <w:rFonts w:ascii="Times New Roman" w:hAnsi="Times New Roman"/>
          <w:b/>
          <w:sz w:val="24"/>
          <w:szCs w:val="24"/>
          <w:lang w:val="ru-RU"/>
        </w:rPr>
        <w:t xml:space="preserve"> </w:t>
      </w:r>
      <w:r w:rsidRPr="00D1211F">
        <w:rPr>
          <w:rFonts w:ascii="Times New Roman" w:hAnsi="Times New Roman"/>
          <w:b/>
          <w:sz w:val="24"/>
          <w:szCs w:val="24"/>
          <w:lang w:val="bg-BG"/>
        </w:rPr>
        <w:t>бр.;</w:t>
      </w:r>
      <w:r w:rsidRPr="00D1211F">
        <w:rPr>
          <w:rFonts w:ascii="Times New Roman" w:hAnsi="Times New Roman"/>
          <w:sz w:val="24"/>
          <w:szCs w:val="24"/>
          <w:lang w:val="bg-BG"/>
        </w:rPr>
        <w:t xml:space="preserve"> </w:t>
      </w:r>
    </w:p>
    <w:p w14:paraId="4F7E2F0F" w14:textId="77777777" w:rsidR="00023515" w:rsidRPr="00D1211F" w:rsidRDefault="00023515" w:rsidP="00B3596F">
      <w:pPr>
        <w:pStyle w:val="NoSpacing"/>
        <w:numPr>
          <w:ilvl w:val="0"/>
          <w:numId w:val="5"/>
        </w:numPr>
        <w:tabs>
          <w:tab w:val="left" w:pos="851"/>
          <w:tab w:val="left" w:pos="1134"/>
        </w:tabs>
        <w:spacing w:line="276" w:lineRule="auto"/>
        <w:ind w:left="0" w:right="-1" w:firstLine="851"/>
        <w:jc w:val="both"/>
        <w:rPr>
          <w:rFonts w:ascii="Times New Roman" w:hAnsi="Times New Roman"/>
          <w:sz w:val="24"/>
          <w:szCs w:val="24"/>
          <w:lang w:val="bg-BG"/>
        </w:rPr>
      </w:pPr>
      <w:r w:rsidRPr="00D1211F">
        <w:rPr>
          <w:rFonts w:ascii="Times New Roman" w:hAnsi="Times New Roman"/>
          <w:sz w:val="24"/>
          <w:szCs w:val="24"/>
          <w:lang w:val="bg-BG"/>
        </w:rPr>
        <w:t xml:space="preserve">Доклади по чл. 48, ал. 1, т. 12 от ЗВ -  </w:t>
      </w:r>
      <w:r w:rsidR="00D1211F" w:rsidRPr="00D1211F">
        <w:rPr>
          <w:rFonts w:ascii="Times New Roman" w:hAnsi="Times New Roman"/>
          <w:b/>
          <w:sz w:val="24"/>
          <w:szCs w:val="24"/>
          <w:lang w:val="bg-BG"/>
        </w:rPr>
        <w:t>0</w:t>
      </w:r>
      <w:r w:rsidRPr="00D1211F">
        <w:rPr>
          <w:rFonts w:ascii="Times New Roman" w:hAnsi="Times New Roman"/>
          <w:b/>
          <w:sz w:val="24"/>
          <w:szCs w:val="24"/>
          <w:lang w:val="ru-RU"/>
        </w:rPr>
        <w:t xml:space="preserve"> </w:t>
      </w:r>
      <w:r w:rsidRPr="00D1211F">
        <w:rPr>
          <w:rFonts w:ascii="Times New Roman" w:hAnsi="Times New Roman"/>
          <w:b/>
          <w:sz w:val="24"/>
          <w:szCs w:val="24"/>
          <w:lang w:val="bg-BG"/>
        </w:rPr>
        <w:t>бр.;</w:t>
      </w:r>
    </w:p>
    <w:p w14:paraId="36E02073" w14:textId="77777777" w:rsidR="00AD7F1A" w:rsidRPr="00D1211F" w:rsidRDefault="00023515" w:rsidP="00B3596F">
      <w:pPr>
        <w:pStyle w:val="NoSpacing"/>
        <w:numPr>
          <w:ilvl w:val="0"/>
          <w:numId w:val="5"/>
        </w:numPr>
        <w:tabs>
          <w:tab w:val="left" w:pos="1134"/>
        </w:tabs>
        <w:spacing w:line="276" w:lineRule="auto"/>
        <w:ind w:left="0" w:right="-1" w:firstLine="851"/>
        <w:jc w:val="both"/>
        <w:rPr>
          <w:rFonts w:ascii="Times New Roman" w:hAnsi="Times New Roman"/>
          <w:sz w:val="24"/>
          <w:szCs w:val="24"/>
          <w:lang w:val="bg-BG"/>
        </w:rPr>
      </w:pPr>
      <w:r w:rsidRPr="00D1211F">
        <w:rPr>
          <w:rFonts w:ascii="Times New Roman" w:hAnsi="Times New Roman"/>
          <w:sz w:val="24"/>
          <w:szCs w:val="24"/>
          <w:lang w:val="bg-BG"/>
        </w:rPr>
        <w:lastRenderedPageBreak/>
        <w:t>Копия от дневници на измервателни устройства</w:t>
      </w:r>
      <w:r w:rsidR="00D1211F" w:rsidRPr="00D1211F">
        <w:rPr>
          <w:rFonts w:ascii="Times New Roman" w:hAnsi="Times New Roman"/>
          <w:sz w:val="24"/>
          <w:szCs w:val="24"/>
          <w:lang w:val="bg-BG"/>
        </w:rPr>
        <w:t>, протоколи от мониторинг</w:t>
      </w:r>
      <w:r w:rsidRPr="00D1211F">
        <w:rPr>
          <w:rFonts w:ascii="Times New Roman" w:hAnsi="Times New Roman"/>
          <w:sz w:val="24"/>
          <w:szCs w:val="24"/>
          <w:lang w:val="bg-BG"/>
        </w:rPr>
        <w:t xml:space="preserve"> и други документи, свързани с изчисляването на таксите и платежни нареждания –</w:t>
      </w:r>
      <w:r w:rsidR="00557F88" w:rsidRPr="00D1211F">
        <w:rPr>
          <w:rFonts w:ascii="Times New Roman" w:hAnsi="Times New Roman"/>
          <w:sz w:val="24"/>
          <w:szCs w:val="24"/>
          <w:lang w:val="bg-BG"/>
        </w:rPr>
        <w:t xml:space="preserve"> </w:t>
      </w:r>
      <w:r w:rsidRPr="00D1211F">
        <w:rPr>
          <w:rFonts w:ascii="Times New Roman" w:hAnsi="Times New Roman"/>
          <w:b/>
          <w:sz w:val="24"/>
          <w:szCs w:val="24"/>
          <w:lang w:val="bg-BG"/>
        </w:rPr>
        <w:t xml:space="preserve"> </w:t>
      </w:r>
      <w:r w:rsidR="00D1211F" w:rsidRPr="00D1211F">
        <w:rPr>
          <w:rFonts w:ascii="Times New Roman" w:hAnsi="Times New Roman"/>
          <w:b/>
          <w:sz w:val="24"/>
          <w:szCs w:val="24"/>
          <w:lang w:val="bg-BG"/>
        </w:rPr>
        <w:t xml:space="preserve">615 </w:t>
      </w:r>
      <w:r w:rsidRPr="00D1211F">
        <w:rPr>
          <w:rFonts w:ascii="Times New Roman" w:hAnsi="Times New Roman"/>
          <w:b/>
          <w:sz w:val="24"/>
          <w:szCs w:val="24"/>
          <w:lang w:val="bg-BG"/>
        </w:rPr>
        <w:t>бр.</w:t>
      </w:r>
      <w:r w:rsidR="007079E5" w:rsidRPr="00D1211F">
        <w:rPr>
          <w:rFonts w:ascii="Times New Roman" w:hAnsi="Times New Roman"/>
          <w:b/>
          <w:sz w:val="24"/>
          <w:szCs w:val="24"/>
          <w:lang w:val="bg-BG"/>
        </w:rPr>
        <w:t>;</w:t>
      </w:r>
    </w:p>
    <w:p w14:paraId="4F49B8FD" w14:textId="77777777" w:rsidR="000F6389" w:rsidRDefault="008F4059" w:rsidP="00EA4396">
      <w:pPr>
        <w:pStyle w:val="NoSpacing"/>
        <w:tabs>
          <w:tab w:val="left" w:pos="851"/>
        </w:tabs>
        <w:spacing w:line="276" w:lineRule="auto"/>
        <w:ind w:right="-1" w:firstLine="709"/>
        <w:jc w:val="both"/>
        <w:textAlignment w:val="auto"/>
        <w:rPr>
          <w:rFonts w:ascii="Times New Roman" w:hAnsi="Times New Roman"/>
          <w:sz w:val="24"/>
          <w:szCs w:val="24"/>
          <w:lang w:val="bg-BG"/>
        </w:rPr>
      </w:pPr>
      <w:r w:rsidRPr="00D1211F">
        <w:rPr>
          <w:rFonts w:ascii="Times New Roman" w:hAnsi="Times New Roman"/>
          <w:sz w:val="24"/>
          <w:szCs w:val="24"/>
          <w:lang w:val="bg-BG"/>
        </w:rPr>
        <w:t>Постъпващата информация се отразява в обща база данни.</w:t>
      </w:r>
    </w:p>
    <w:p w14:paraId="5A4A9A40" w14:textId="77777777" w:rsidR="000B09A7" w:rsidRPr="00260A6B" w:rsidRDefault="000B09A7" w:rsidP="00EA4396">
      <w:pPr>
        <w:pStyle w:val="NoSpacing"/>
        <w:tabs>
          <w:tab w:val="left" w:pos="851"/>
        </w:tabs>
        <w:spacing w:line="276" w:lineRule="auto"/>
        <w:ind w:right="-1" w:firstLine="709"/>
        <w:jc w:val="both"/>
        <w:textAlignment w:val="auto"/>
        <w:rPr>
          <w:rFonts w:ascii="Times New Roman" w:hAnsi="Times New Roman"/>
          <w:sz w:val="24"/>
          <w:szCs w:val="24"/>
          <w:lang w:val="bg-BG"/>
        </w:rPr>
      </w:pPr>
    </w:p>
    <w:p w14:paraId="7B0C6901" w14:textId="77777777" w:rsidR="005B0284" w:rsidRPr="00B47D07" w:rsidRDefault="00037D96" w:rsidP="005B0284">
      <w:pPr>
        <w:pStyle w:val="NoSpacing"/>
        <w:tabs>
          <w:tab w:val="left" w:pos="851"/>
          <w:tab w:val="left" w:pos="1134"/>
        </w:tabs>
        <w:spacing w:line="276" w:lineRule="auto"/>
        <w:ind w:right="-1" w:firstLine="709"/>
        <w:jc w:val="both"/>
        <w:rPr>
          <w:rFonts w:ascii="Times New Roman" w:hAnsi="Times New Roman"/>
          <w:sz w:val="24"/>
          <w:szCs w:val="24"/>
          <w:highlight w:val="yellow"/>
        </w:rPr>
      </w:pPr>
      <w:r w:rsidRPr="00B47D07">
        <w:rPr>
          <w:rFonts w:ascii="Times New Roman" w:hAnsi="Times New Roman"/>
          <w:sz w:val="24"/>
          <w:szCs w:val="24"/>
          <w:lang w:val="bg-BG"/>
        </w:rPr>
        <w:t>През месец</w:t>
      </w:r>
      <w:r w:rsidR="005E5678" w:rsidRPr="00B47D07">
        <w:rPr>
          <w:rFonts w:ascii="Times New Roman" w:hAnsi="Times New Roman"/>
          <w:sz w:val="24"/>
          <w:szCs w:val="24"/>
          <w:lang w:val="bg-BG"/>
        </w:rPr>
        <w:t xml:space="preserve"> </w:t>
      </w:r>
      <w:r w:rsidR="0007061B" w:rsidRPr="00B47D07">
        <w:rPr>
          <w:rFonts w:ascii="Times New Roman" w:hAnsi="Times New Roman"/>
          <w:sz w:val="24"/>
          <w:szCs w:val="24"/>
          <w:lang w:val="bg-BG"/>
        </w:rPr>
        <w:t>септември</w:t>
      </w:r>
      <w:r w:rsidR="00AD7F1A" w:rsidRPr="00B47D07">
        <w:rPr>
          <w:rFonts w:ascii="Times New Roman" w:hAnsi="Times New Roman"/>
          <w:sz w:val="24"/>
          <w:szCs w:val="24"/>
          <w:lang w:val="bg-BG"/>
        </w:rPr>
        <w:t xml:space="preserve"> </w:t>
      </w:r>
      <w:r w:rsidR="007E3999" w:rsidRPr="00B47D07">
        <w:rPr>
          <w:rFonts w:ascii="Times New Roman" w:hAnsi="Times New Roman"/>
          <w:sz w:val="24"/>
          <w:szCs w:val="24"/>
          <w:lang w:val="bg-BG"/>
        </w:rPr>
        <w:t>са</w:t>
      </w:r>
      <w:r w:rsidR="000B09A7" w:rsidRPr="00B47D07">
        <w:rPr>
          <w:rFonts w:ascii="Times New Roman" w:hAnsi="Times New Roman"/>
          <w:sz w:val="24"/>
          <w:szCs w:val="24"/>
          <w:lang w:val="bg-BG"/>
        </w:rPr>
        <w:t xml:space="preserve"> съставен</w:t>
      </w:r>
      <w:r w:rsidR="007E3999" w:rsidRPr="00B47D07">
        <w:rPr>
          <w:rFonts w:ascii="Times New Roman" w:hAnsi="Times New Roman"/>
          <w:sz w:val="24"/>
          <w:szCs w:val="24"/>
          <w:lang w:val="bg-BG"/>
        </w:rPr>
        <w:t>и</w:t>
      </w:r>
      <w:r w:rsidR="000B09A7" w:rsidRPr="00B47D07">
        <w:rPr>
          <w:rFonts w:ascii="Times New Roman" w:hAnsi="Times New Roman"/>
          <w:sz w:val="24"/>
          <w:szCs w:val="24"/>
          <w:lang w:val="bg-BG"/>
        </w:rPr>
        <w:t xml:space="preserve"> </w:t>
      </w:r>
      <w:r w:rsidR="00640451" w:rsidRPr="00B47D07">
        <w:rPr>
          <w:rFonts w:ascii="Times New Roman" w:hAnsi="Times New Roman"/>
          <w:b/>
          <w:sz w:val="24"/>
          <w:szCs w:val="24"/>
          <w:lang w:val="bg-BG"/>
        </w:rPr>
        <w:t>9</w:t>
      </w:r>
      <w:r w:rsidR="00445D8B" w:rsidRPr="00B47D07">
        <w:rPr>
          <w:rFonts w:ascii="Times New Roman" w:hAnsi="Times New Roman"/>
          <w:b/>
          <w:sz w:val="24"/>
          <w:szCs w:val="24"/>
          <w:lang w:val="bg-BG"/>
        </w:rPr>
        <w:t xml:space="preserve"> бро</w:t>
      </w:r>
      <w:r w:rsidR="007E3999" w:rsidRPr="00B47D07">
        <w:rPr>
          <w:rFonts w:ascii="Times New Roman" w:hAnsi="Times New Roman"/>
          <w:b/>
          <w:sz w:val="24"/>
          <w:szCs w:val="24"/>
          <w:lang w:val="bg-BG"/>
        </w:rPr>
        <w:t>я</w:t>
      </w:r>
      <w:r w:rsidR="00A55133" w:rsidRPr="00B47D07">
        <w:rPr>
          <w:rFonts w:ascii="Times New Roman" w:hAnsi="Times New Roman"/>
          <w:sz w:val="24"/>
          <w:szCs w:val="24"/>
          <w:lang w:val="bg-BG"/>
        </w:rPr>
        <w:t xml:space="preserve"> Акт</w:t>
      </w:r>
      <w:r w:rsidR="002912A2" w:rsidRPr="00B47D07">
        <w:rPr>
          <w:rFonts w:ascii="Times New Roman" w:hAnsi="Times New Roman"/>
          <w:sz w:val="24"/>
          <w:szCs w:val="24"/>
          <w:lang w:val="bg-BG"/>
        </w:rPr>
        <w:t>ове</w:t>
      </w:r>
      <w:r w:rsidR="00445D8B" w:rsidRPr="00B47D07">
        <w:rPr>
          <w:rFonts w:ascii="Times New Roman" w:hAnsi="Times New Roman"/>
          <w:sz w:val="24"/>
          <w:szCs w:val="24"/>
          <w:lang w:val="bg-BG"/>
        </w:rPr>
        <w:t xml:space="preserve"> за установяване на а</w:t>
      </w:r>
      <w:r w:rsidR="00F3512E" w:rsidRPr="00B47D07">
        <w:rPr>
          <w:rFonts w:ascii="Times New Roman" w:hAnsi="Times New Roman"/>
          <w:sz w:val="24"/>
          <w:szCs w:val="24"/>
          <w:lang w:val="bg-BG"/>
        </w:rPr>
        <w:t>дминистративно нарушение (АУАН)</w:t>
      </w:r>
      <w:r w:rsidR="00CA00D3" w:rsidRPr="00B47D07">
        <w:rPr>
          <w:rFonts w:ascii="Times New Roman" w:hAnsi="Times New Roman"/>
          <w:sz w:val="24"/>
          <w:szCs w:val="24"/>
          <w:lang w:val="bg-BG"/>
        </w:rPr>
        <w:t xml:space="preserve">. </w:t>
      </w:r>
      <w:r w:rsidR="0087611E" w:rsidRPr="00B47D07">
        <w:rPr>
          <w:rFonts w:ascii="Times New Roman" w:hAnsi="Times New Roman"/>
          <w:sz w:val="24"/>
          <w:szCs w:val="24"/>
          <w:lang w:val="bg-BG"/>
        </w:rPr>
        <w:t>И</w:t>
      </w:r>
      <w:r w:rsidR="000B09A7" w:rsidRPr="00B47D07">
        <w:rPr>
          <w:rFonts w:ascii="Times New Roman" w:hAnsi="Times New Roman"/>
          <w:sz w:val="24"/>
          <w:szCs w:val="24"/>
          <w:lang w:val="bg-BG"/>
        </w:rPr>
        <w:t>здаден</w:t>
      </w:r>
      <w:r w:rsidR="005B07BC" w:rsidRPr="00B47D07">
        <w:rPr>
          <w:rFonts w:ascii="Times New Roman" w:hAnsi="Times New Roman"/>
          <w:sz w:val="24"/>
          <w:szCs w:val="24"/>
          <w:lang w:val="bg-BG"/>
        </w:rPr>
        <w:t>и са</w:t>
      </w:r>
      <w:r w:rsidR="000673C2" w:rsidRPr="00B47D07">
        <w:rPr>
          <w:rFonts w:ascii="Times New Roman" w:hAnsi="Times New Roman"/>
          <w:sz w:val="24"/>
          <w:szCs w:val="24"/>
          <w:lang w:val="bg-BG"/>
        </w:rPr>
        <w:t xml:space="preserve"> </w:t>
      </w:r>
      <w:r w:rsidR="00A02663" w:rsidRPr="00B47D07">
        <w:rPr>
          <w:rFonts w:ascii="Times New Roman" w:hAnsi="Times New Roman"/>
          <w:b/>
          <w:sz w:val="24"/>
          <w:szCs w:val="24"/>
          <w:lang w:val="bg-BG"/>
        </w:rPr>
        <w:t>13</w:t>
      </w:r>
      <w:r w:rsidR="005B07BC" w:rsidRPr="00B47D07">
        <w:rPr>
          <w:rFonts w:ascii="Times New Roman" w:hAnsi="Times New Roman"/>
          <w:b/>
          <w:sz w:val="24"/>
          <w:szCs w:val="24"/>
          <w:lang w:val="bg-BG"/>
        </w:rPr>
        <w:t xml:space="preserve"> броя</w:t>
      </w:r>
      <w:r w:rsidR="00C66F55" w:rsidRPr="00B47D07">
        <w:rPr>
          <w:rFonts w:ascii="Times New Roman" w:hAnsi="Times New Roman"/>
          <w:b/>
          <w:sz w:val="24"/>
          <w:szCs w:val="24"/>
          <w:lang w:val="bg-BG"/>
        </w:rPr>
        <w:t xml:space="preserve"> </w:t>
      </w:r>
      <w:r w:rsidR="005B07BC" w:rsidRPr="00B47D07">
        <w:rPr>
          <w:rFonts w:ascii="Times New Roman" w:hAnsi="Times New Roman"/>
          <w:sz w:val="24"/>
          <w:szCs w:val="24"/>
          <w:lang w:val="bg-BG"/>
        </w:rPr>
        <w:t>Наказателни</w:t>
      </w:r>
      <w:r w:rsidR="00964D22" w:rsidRPr="00B47D07">
        <w:rPr>
          <w:rFonts w:ascii="Times New Roman" w:hAnsi="Times New Roman"/>
          <w:sz w:val="24"/>
          <w:szCs w:val="24"/>
          <w:lang w:val="bg-BG"/>
        </w:rPr>
        <w:t xml:space="preserve"> постановлени</w:t>
      </w:r>
      <w:r w:rsidR="005B07BC" w:rsidRPr="00B47D07">
        <w:rPr>
          <w:rFonts w:ascii="Times New Roman" w:hAnsi="Times New Roman"/>
          <w:sz w:val="24"/>
          <w:szCs w:val="24"/>
          <w:lang w:val="bg-BG"/>
        </w:rPr>
        <w:t>я</w:t>
      </w:r>
      <w:r w:rsidR="002F08EF" w:rsidRPr="00B47D07">
        <w:rPr>
          <w:rFonts w:ascii="Times New Roman" w:hAnsi="Times New Roman"/>
          <w:sz w:val="24"/>
          <w:szCs w:val="24"/>
          <w:lang w:val="bg-BG"/>
        </w:rPr>
        <w:t xml:space="preserve"> на стойност</w:t>
      </w:r>
      <w:r w:rsidR="009D3659" w:rsidRPr="00B47D07">
        <w:rPr>
          <w:rFonts w:ascii="Times New Roman" w:hAnsi="Times New Roman"/>
          <w:sz w:val="24"/>
          <w:szCs w:val="24"/>
          <w:lang w:val="bg-BG"/>
        </w:rPr>
        <w:t xml:space="preserve"> </w:t>
      </w:r>
      <w:r w:rsidR="00A02663" w:rsidRPr="00B47D07">
        <w:rPr>
          <w:rFonts w:ascii="Times New Roman" w:hAnsi="Times New Roman"/>
          <w:b/>
          <w:sz w:val="24"/>
          <w:szCs w:val="24"/>
          <w:lang w:val="bg-BG"/>
        </w:rPr>
        <w:t>23 570,54</w:t>
      </w:r>
      <w:r w:rsidR="005B0284" w:rsidRPr="00B47D07">
        <w:rPr>
          <w:rFonts w:ascii="Times New Roman" w:hAnsi="Times New Roman"/>
          <w:b/>
          <w:sz w:val="24"/>
          <w:szCs w:val="24"/>
          <w:lang w:val="bg-BG"/>
        </w:rPr>
        <w:t xml:space="preserve"> €.</w:t>
      </w:r>
      <w:r w:rsidR="00C66F55" w:rsidRPr="00B47D07">
        <w:rPr>
          <w:rFonts w:ascii="Times New Roman" w:hAnsi="Times New Roman"/>
          <w:b/>
          <w:sz w:val="24"/>
          <w:szCs w:val="24"/>
          <w:lang w:val="bg-BG"/>
        </w:rPr>
        <w:t xml:space="preserve"> </w:t>
      </w:r>
      <w:r w:rsidR="005B0284" w:rsidRPr="00B47D07">
        <w:rPr>
          <w:rFonts w:ascii="Times New Roman" w:hAnsi="Times New Roman"/>
          <w:sz w:val="24"/>
          <w:szCs w:val="24"/>
          <w:lang w:val="bg-BG"/>
        </w:rPr>
        <w:t xml:space="preserve">През месец септември са издадени </w:t>
      </w:r>
      <w:r w:rsidR="005B0284" w:rsidRPr="00B47D07">
        <w:rPr>
          <w:rFonts w:ascii="Times New Roman" w:hAnsi="Times New Roman"/>
          <w:b/>
          <w:sz w:val="24"/>
          <w:szCs w:val="24"/>
          <w:lang w:val="bg-BG"/>
        </w:rPr>
        <w:t>4 броя</w:t>
      </w:r>
      <w:r w:rsidR="005B0284" w:rsidRPr="00B47D07">
        <w:rPr>
          <w:rFonts w:ascii="Times New Roman" w:hAnsi="Times New Roman"/>
          <w:sz w:val="24"/>
          <w:szCs w:val="24"/>
          <w:lang w:val="bg-BG"/>
        </w:rPr>
        <w:t xml:space="preserve"> Актове за установяване на публично държавно вземане (АУПДВ) на стойност </w:t>
      </w:r>
      <w:r w:rsidR="005B0284" w:rsidRPr="00B47D07">
        <w:rPr>
          <w:rFonts w:ascii="Times New Roman" w:hAnsi="Times New Roman"/>
          <w:b/>
          <w:sz w:val="24"/>
          <w:szCs w:val="24"/>
          <w:lang w:val="bg-BG"/>
        </w:rPr>
        <w:t>2 622,59 €.</w:t>
      </w:r>
    </w:p>
    <w:p w14:paraId="262550D0" w14:textId="77777777" w:rsidR="00445D8B" w:rsidRPr="00B47D07" w:rsidRDefault="005B0284" w:rsidP="005B0284">
      <w:pPr>
        <w:pStyle w:val="NoSpacing"/>
        <w:tabs>
          <w:tab w:val="left" w:pos="851"/>
          <w:tab w:val="left" w:pos="1134"/>
        </w:tabs>
        <w:spacing w:line="276" w:lineRule="auto"/>
        <w:ind w:right="-1" w:firstLine="709"/>
        <w:jc w:val="both"/>
        <w:rPr>
          <w:rFonts w:ascii="Times New Roman" w:hAnsi="Times New Roman"/>
          <w:b/>
          <w:sz w:val="24"/>
          <w:szCs w:val="24"/>
          <w:lang w:val="bg-BG"/>
        </w:rPr>
      </w:pPr>
      <w:r w:rsidRPr="00B47D07">
        <w:rPr>
          <w:rFonts w:ascii="Times New Roman" w:hAnsi="Times New Roman"/>
          <w:sz w:val="24"/>
          <w:szCs w:val="24"/>
          <w:lang w:val="bg-BG"/>
        </w:rPr>
        <w:t xml:space="preserve"> </w:t>
      </w:r>
      <w:r w:rsidR="00445D8B" w:rsidRPr="00B47D07">
        <w:rPr>
          <w:rFonts w:ascii="Times New Roman" w:hAnsi="Times New Roman"/>
          <w:sz w:val="24"/>
          <w:szCs w:val="24"/>
          <w:lang w:val="bg-BG"/>
        </w:rPr>
        <w:t>Общо събраните суми от БДЗБР по наложени глоби/имуще</w:t>
      </w:r>
      <w:r w:rsidR="004136CA" w:rsidRPr="00B47D07">
        <w:rPr>
          <w:rFonts w:ascii="Times New Roman" w:hAnsi="Times New Roman"/>
          <w:sz w:val="24"/>
          <w:szCs w:val="24"/>
          <w:lang w:val="bg-BG"/>
        </w:rPr>
        <w:t xml:space="preserve">ствени санкции през месец </w:t>
      </w:r>
      <w:r w:rsidR="0007061B" w:rsidRPr="00B47D07">
        <w:rPr>
          <w:rFonts w:ascii="Times New Roman" w:hAnsi="Times New Roman"/>
          <w:sz w:val="24"/>
          <w:szCs w:val="24"/>
          <w:lang w:val="bg-BG"/>
        </w:rPr>
        <w:t>септември</w:t>
      </w:r>
      <w:r w:rsidR="008B22DB" w:rsidRPr="00B47D07">
        <w:rPr>
          <w:rFonts w:ascii="Times New Roman" w:hAnsi="Times New Roman"/>
          <w:sz w:val="24"/>
          <w:szCs w:val="24"/>
          <w:lang w:val="bg-BG"/>
        </w:rPr>
        <w:t xml:space="preserve"> </w:t>
      </w:r>
      <w:r w:rsidR="00157D93" w:rsidRPr="00B47D07">
        <w:rPr>
          <w:rFonts w:ascii="Times New Roman" w:hAnsi="Times New Roman"/>
          <w:sz w:val="24"/>
          <w:szCs w:val="24"/>
          <w:lang w:val="bg-BG"/>
        </w:rPr>
        <w:t>202</w:t>
      </w:r>
      <w:r w:rsidR="00157D93" w:rsidRPr="00B47D07">
        <w:rPr>
          <w:rFonts w:ascii="Times New Roman" w:hAnsi="Times New Roman"/>
          <w:sz w:val="24"/>
          <w:szCs w:val="24"/>
        </w:rPr>
        <w:t>6</w:t>
      </w:r>
      <w:r w:rsidR="00445D8B" w:rsidRPr="00B47D07">
        <w:rPr>
          <w:rFonts w:ascii="Times New Roman" w:hAnsi="Times New Roman"/>
          <w:sz w:val="24"/>
          <w:szCs w:val="24"/>
          <w:lang w:val="bg-BG"/>
        </w:rPr>
        <w:t xml:space="preserve"> г. са в размер на </w:t>
      </w:r>
      <w:r w:rsidR="00957156" w:rsidRPr="00B47D07">
        <w:rPr>
          <w:rFonts w:ascii="Times New Roman" w:hAnsi="Times New Roman"/>
          <w:b/>
          <w:sz w:val="24"/>
          <w:szCs w:val="24"/>
          <w:lang w:val="bg-BG"/>
        </w:rPr>
        <w:t>11 414</w:t>
      </w:r>
      <w:r w:rsidR="00734E37" w:rsidRPr="00B47D07">
        <w:rPr>
          <w:rFonts w:ascii="Times New Roman" w:hAnsi="Times New Roman"/>
          <w:b/>
          <w:sz w:val="24"/>
          <w:szCs w:val="24"/>
          <w:lang w:val="bg-BG"/>
        </w:rPr>
        <w:t>,</w:t>
      </w:r>
      <w:r w:rsidR="00957156" w:rsidRPr="00B47D07">
        <w:rPr>
          <w:rFonts w:ascii="Times New Roman" w:hAnsi="Times New Roman"/>
          <w:b/>
          <w:sz w:val="24"/>
          <w:szCs w:val="24"/>
          <w:lang w:val="bg-BG"/>
        </w:rPr>
        <w:t>57</w:t>
      </w:r>
      <w:r w:rsidR="001D41AB" w:rsidRPr="00B47D07">
        <w:rPr>
          <w:rFonts w:ascii="Times New Roman" w:hAnsi="Times New Roman"/>
          <w:sz w:val="24"/>
          <w:szCs w:val="24"/>
          <w:lang w:val="bg-BG"/>
        </w:rPr>
        <w:t xml:space="preserve"> </w:t>
      </w:r>
      <w:r w:rsidR="009D3659" w:rsidRPr="00B47D07">
        <w:rPr>
          <w:rFonts w:ascii="Times New Roman" w:hAnsi="Times New Roman"/>
          <w:b/>
          <w:sz w:val="24"/>
          <w:szCs w:val="24"/>
          <w:lang w:val="bg-BG"/>
        </w:rPr>
        <w:t>€.</w:t>
      </w:r>
    </w:p>
    <w:p w14:paraId="009A0260" w14:textId="77777777" w:rsidR="00B55B72" w:rsidRPr="00B47D07" w:rsidRDefault="00157D93" w:rsidP="00A7097F">
      <w:pPr>
        <w:pStyle w:val="NoSpacing"/>
        <w:tabs>
          <w:tab w:val="left" w:pos="993"/>
        </w:tabs>
        <w:spacing w:line="276" w:lineRule="auto"/>
        <w:ind w:right="-1" w:firstLine="709"/>
        <w:jc w:val="both"/>
        <w:rPr>
          <w:rFonts w:ascii="Times New Roman" w:hAnsi="Times New Roman"/>
          <w:b/>
          <w:sz w:val="24"/>
          <w:szCs w:val="24"/>
          <w:lang w:val="bg-BG"/>
        </w:rPr>
      </w:pPr>
      <w:r w:rsidRPr="00B47D07">
        <w:rPr>
          <w:rFonts w:ascii="Times New Roman" w:hAnsi="Times New Roman"/>
          <w:sz w:val="24"/>
          <w:szCs w:val="24"/>
          <w:lang w:val="bg-BG"/>
        </w:rPr>
        <w:t xml:space="preserve">През </w:t>
      </w:r>
      <w:r w:rsidR="000E1F35" w:rsidRPr="00B47D07">
        <w:rPr>
          <w:rFonts w:ascii="Times New Roman" w:hAnsi="Times New Roman"/>
          <w:sz w:val="24"/>
          <w:szCs w:val="24"/>
          <w:lang w:val="bg-BG"/>
        </w:rPr>
        <w:t xml:space="preserve">месец </w:t>
      </w:r>
      <w:r w:rsidR="0007061B" w:rsidRPr="00B47D07">
        <w:rPr>
          <w:rFonts w:ascii="Times New Roman" w:hAnsi="Times New Roman"/>
          <w:sz w:val="24"/>
          <w:szCs w:val="24"/>
          <w:lang w:val="bg-BG"/>
        </w:rPr>
        <w:t>септември</w:t>
      </w:r>
      <w:r w:rsidRPr="00B47D07">
        <w:rPr>
          <w:rFonts w:ascii="Times New Roman" w:hAnsi="Times New Roman"/>
          <w:sz w:val="24"/>
          <w:szCs w:val="24"/>
          <w:lang w:val="bg-BG"/>
        </w:rPr>
        <w:t xml:space="preserve"> 202</w:t>
      </w:r>
      <w:r w:rsidRPr="00B47D07">
        <w:rPr>
          <w:rFonts w:ascii="Times New Roman" w:hAnsi="Times New Roman"/>
          <w:sz w:val="24"/>
          <w:szCs w:val="24"/>
        </w:rPr>
        <w:t>6</w:t>
      </w:r>
      <w:r w:rsidR="000E1F35" w:rsidRPr="00B47D07">
        <w:rPr>
          <w:rFonts w:ascii="Times New Roman" w:hAnsi="Times New Roman"/>
          <w:sz w:val="24"/>
          <w:szCs w:val="24"/>
          <w:lang w:val="bg-BG"/>
        </w:rPr>
        <w:t xml:space="preserve"> г. е</w:t>
      </w:r>
      <w:r w:rsidR="0079592E" w:rsidRPr="00B47D07">
        <w:rPr>
          <w:rFonts w:ascii="Times New Roman" w:hAnsi="Times New Roman"/>
          <w:sz w:val="24"/>
          <w:szCs w:val="24"/>
          <w:lang w:val="bg-BG"/>
        </w:rPr>
        <w:t xml:space="preserve"> с</w:t>
      </w:r>
      <w:r w:rsidR="00260A6B" w:rsidRPr="00B47D07">
        <w:rPr>
          <w:rFonts w:ascii="Times New Roman" w:hAnsi="Times New Roman"/>
          <w:sz w:val="24"/>
          <w:szCs w:val="24"/>
          <w:lang w:val="bg-BG"/>
        </w:rPr>
        <w:t>ключ</w:t>
      </w:r>
      <w:r w:rsidR="000E1F35" w:rsidRPr="00B47D07">
        <w:rPr>
          <w:rFonts w:ascii="Times New Roman" w:hAnsi="Times New Roman"/>
          <w:sz w:val="24"/>
          <w:szCs w:val="24"/>
          <w:lang w:val="bg-BG"/>
        </w:rPr>
        <w:t>ено</w:t>
      </w:r>
      <w:r w:rsidR="00D3342A" w:rsidRPr="00B47D07">
        <w:rPr>
          <w:rFonts w:ascii="Times New Roman" w:hAnsi="Times New Roman"/>
          <w:sz w:val="24"/>
          <w:szCs w:val="24"/>
          <w:lang w:val="bg-BG"/>
        </w:rPr>
        <w:t xml:space="preserve"> </w:t>
      </w:r>
      <w:r w:rsidR="000E1F35" w:rsidRPr="00B47D07">
        <w:rPr>
          <w:rFonts w:ascii="Times New Roman" w:hAnsi="Times New Roman"/>
          <w:b/>
          <w:sz w:val="24"/>
          <w:szCs w:val="24"/>
          <w:lang w:val="bg-BG"/>
        </w:rPr>
        <w:t>1</w:t>
      </w:r>
      <w:r w:rsidR="00D3342A" w:rsidRPr="00B47D07">
        <w:rPr>
          <w:rFonts w:ascii="Times New Roman" w:hAnsi="Times New Roman"/>
          <w:b/>
          <w:sz w:val="24"/>
          <w:szCs w:val="24"/>
          <w:lang w:val="bg-BG"/>
        </w:rPr>
        <w:t xml:space="preserve"> б</w:t>
      </w:r>
      <w:r w:rsidR="000474CE" w:rsidRPr="00B47D07">
        <w:rPr>
          <w:rFonts w:ascii="Times New Roman" w:hAnsi="Times New Roman"/>
          <w:b/>
          <w:sz w:val="24"/>
          <w:szCs w:val="24"/>
          <w:lang w:val="bg-BG"/>
        </w:rPr>
        <w:t>ро</w:t>
      </w:r>
      <w:r w:rsidR="000E1F35" w:rsidRPr="00B47D07">
        <w:rPr>
          <w:rFonts w:ascii="Times New Roman" w:hAnsi="Times New Roman"/>
          <w:b/>
          <w:sz w:val="24"/>
          <w:szCs w:val="24"/>
          <w:lang w:val="bg-BG"/>
        </w:rPr>
        <w:t>й</w:t>
      </w:r>
      <w:r w:rsidR="00964D22" w:rsidRPr="00B47D07">
        <w:rPr>
          <w:rFonts w:ascii="Times New Roman" w:hAnsi="Times New Roman"/>
          <w:sz w:val="24"/>
          <w:szCs w:val="24"/>
          <w:lang w:val="bg-BG"/>
        </w:rPr>
        <w:t xml:space="preserve"> </w:t>
      </w:r>
      <w:r w:rsidR="000E1F35" w:rsidRPr="00B47D07">
        <w:rPr>
          <w:rFonts w:ascii="Times New Roman" w:hAnsi="Times New Roman"/>
          <w:sz w:val="24"/>
          <w:szCs w:val="24"/>
          <w:lang w:val="bg-BG"/>
        </w:rPr>
        <w:t>споразумение</w:t>
      </w:r>
      <w:r w:rsidR="00B55B72" w:rsidRPr="00B47D07">
        <w:rPr>
          <w:rFonts w:ascii="Times New Roman" w:hAnsi="Times New Roman"/>
          <w:sz w:val="24"/>
          <w:szCs w:val="24"/>
          <w:lang w:val="bg-BG"/>
        </w:rPr>
        <w:t xml:space="preserve"> съгласно разпоредбите на ч</w:t>
      </w:r>
      <w:r w:rsidR="00244869" w:rsidRPr="00B47D07">
        <w:rPr>
          <w:rFonts w:ascii="Times New Roman" w:hAnsi="Times New Roman"/>
          <w:sz w:val="24"/>
          <w:szCs w:val="24"/>
          <w:lang w:val="bg-BG"/>
        </w:rPr>
        <w:t>л. 58г</w:t>
      </w:r>
      <w:r w:rsidR="00964D22" w:rsidRPr="00B47D07">
        <w:rPr>
          <w:rFonts w:ascii="Times New Roman" w:hAnsi="Times New Roman"/>
          <w:sz w:val="24"/>
          <w:szCs w:val="24"/>
          <w:lang w:val="bg-BG"/>
        </w:rPr>
        <w:t xml:space="preserve"> от ЗАНН</w:t>
      </w:r>
      <w:r w:rsidR="00244869" w:rsidRPr="00B47D07">
        <w:rPr>
          <w:rFonts w:ascii="Times New Roman" w:hAnsi="Times New Roman"/>
          <w:sz w:val="24"/>
          <w:szCs w:val="24"/>
          <w:lang w:val="bg-BG"/>
        </w:rPr>
        <w:t xml:space="preserve"> на стойност </w:t>
      </w:r>
      <w:r w:rsidR="000E1F35" w:rsidRPr="00B47D07">
        <w:rPr>
          <w:rFonts w:ascii="Times New Roman" w:hAnsi="Times New Roman"/>
          <w:b/>
          <w:sz w:val="24"/>
          <w:szCs w:val="24"/>
          <w:lang w:val="bg-BG"/>
        </w:rPr>
        <w:t>53,68</w:t>
      </w:r>
      <w:r w:rsidR="009D3659" w:rsidRPr="00B47D07">
        <w:rPr>
          <w:rFonts w:ascii="Times New Roman" w:hAnsi="Times New Roman"/>
          <w:b/>
          <w:sz w:val="24"/>
          <w:szCs w:val="24"/>
          <w:lang w:val="bg-BG"/>
        </w:rPr>
        <w:t xml:space="preserve"> €</w:t>
      </w:r>
      <w:r w:rsidR="00244869" w:rsidRPr="00B47D07">
        <w:rPr>
          <w:rFonts w:ascii="Times New Roman" w:hAnsi="Times New Roman"/>
          <w:b/>
          <w:sz w:val="24"/>
          <w:szCs w:val="24"/>
          <w:lang w:val="bg-BG"/>
        </w:rPr>
        <w:t>.</w:t>
      </w:r>
    </w:p>
    <w:p w14:paraId="2F59C2F1" w14:textId="77777777" w:rsidR="00A7097F" w:rsidRPr="00B47D07" w:rsidRDefault="00A7097F" w:rsidP="00A7097F">
      <w:pPr>
        <w:tabs>
          <w:tab w:val="left" w:pos="720"/>
          <w:tab w:val="left" w:pos="851"/>
        </w:tabs>
        <w:overflowPunct/>
        <w:autoSpaceDE/>
        <w:autoSpaceDN/>
        <w:adjustRightInd/>
        <w:spacing w:line="276" w:lineRule="auto"/>
        <w:ind w:right="-1" w:firstLine="709"/>
        <w:jc w:val="both"/>
        <w:textAlignment w:val="auto"/>
        <w:rPr>
          <w:rFonts w:ascii="Times New Roman" w:hAnsi="Times New Roman"/>
          <w:sz w:val="24"/>
          <w:szCs w:val="24"/>
          <w:lang w:val="bg-BG"/>
        </w:rPr>
      </w:pPr>
      <w:r w:rsidRPr="00B47D07">
        <w:rPr>
          <w:rFonts w:ascii="Times New Roman" w:hAnsi="Times New Roman"/>
          <w:sz w:val="24"/>
          <w:szCs w:val="24"/>
          <w:lang w:val="bg-BG"/>
        </w:rPr>
        <w:t xml:space="preserve">От такси за осъществено право на използване на водите, предоставено с издадени по реда на Закона за водите разрешителни, през месец </w:t>
      </w:r>
      <w:r w:rsidR="0007061B" w:rsidRPr="00B47D07">
        <w:rPr>
          <w:rFonts w:ascii="Times New Roman" w:hAnsi="Times New Roman"/>
          <w:bCs/>
          <w:sz w:val="24"/>
          <w:szCs w:val="24"/>
          <w:bdr w:val="none" w:sz="0" w:space="0" w:color="auto" w:frame="1"/>
          <w:lang w:val="bg-BG" w:eastAsia="bg-BG"/>
        </w:rPr>
        <w:t>септември</w:t>
      </w:r>
      <w:r w:rsidRPr="00B47D07">
        <w:rPr>
          <w:rFonts w:ascii="Times New Roman" w:hAnsi="Times New Roman"/>
          <w:sz w:val="24"/>
          <w:szCs w:val="24"/>
          <w:lang w:val="bg-BG"/>
        </w:rPr>
        <w:t xml:space="preserve"> 2026 г. са събрани суми в размер на</w:t>
      </w:r>
      <w:r w:rsidRPr="00B47D07">
        <w:rPr>
          <w:rFonts w:ascii="Times New Roman" w:hAnsi="Times New Roman"/>
          <w:b/>
          <w:sz w:val="24"/>
          <w:szCs w:val="24"/>
          <w:lang w:val="bg-BG"/>
        </w:rPr>
        <w:t xml:space="preserve"> </w:t>
      </w:r>
      <w:r w:rsidR="001433C3" w:rsidRPr="00B47D07">
        <w:rPr>
          <w:rFonts w:ascii="Times New Roman" w:hAnsi="Times New Roman"/>
          <w:b/>
          <w:sz w:val="24"/>
          <w:szCs w:val="24"/>
          <w:lang w:val="bg-BG"/>
        </w:rPr>
        <w:t xml:space="preserve"> </w:t>
      </w:r>
      <w:r w:rsidR="004E3203" w:rsidRPr="00B47D07">
        <w:rPr>
          <w:rFonts w:ascii="Times New Roman" w:hAnsi="Times New Roman"/>
          <w:b/>
          <w:sz w:val="24"/>
          <w:szCs w:val="24"/>
          <w:lang w:val="bg-BG"/>
        </w:rPr>
        <w:t>31 230,24</w:t>
      </w:r>
      <w:r w:rsidR="009D3659" w:rsidRPr="00B47D07">
        <w:rPr>
          <w:rFonts w:ascii="Times New Roman" w:hAnsi="Times New Roman"/>
          <w:b/>
          <w:sz w:val="24"/>
          <w:szCs w:val="24"/>
          <w:lang w:val="bg-BG"/>
        </w:rPr>
        <w:t xml:space="preserve"> €</w:t>
      </w:r>
      <w:r w:rsidRPr="00B47D07">
        <w:rPr>
          <w:rFonts w:ascii="Times New Roman" w:hAnsi="Times New Roman"/>
          <w:sz w:val="24"/>
          <w:szCs w:val="24"/>
          <w:lang w:val="bg-BG"/>
        </w:rPr>
        <w:t xml:space="preserve"> и трансферирани по сметка на МОСВ.</w:t>
      </w:r>
    </w:p>
    <w:p w14:paraId="21985585" w14:textId="77777777" w:rsidR="00A7097F" w:rsidRPr="00B47D07" w:rsidRDefault="00A7097F" w:rsidP="00A7097F">
      <w:pPr>
        <w:tabs>
          <w:tab w:val="left" w:pos="720"/>
          <w:tab w:val="left" w:pos="851"/>
        </w:tabs>
        <w:overflowPunct/>
        <w:autoSpaceDE/>
        <w:autoSpaceDN/>
        <w:adjustRightInd/>
        <w:spacing w:line="276" w:lineRule="auto"/>
        <w:ind w:right="-1" w:firstLine="709"/>
        <w:jc w:val="both"/>
        <w:textAlignment w:val="auto"/>
        <w:rPr>
          <w:rFonts w:ascii="Times New Roman" w:hAnsi="Times New Roman"/>
          <w:sz w:val="24"/>
          <w:szCs w:val="24"/>
          <w:lang w:val="bg-BG"/>
        </w:rPr>
      </w:pPr>
      <w:r w:rsidRPr="00B47D07">
        <w:rPr>
          <w:rFonts w:ascii="Times New Roman" w:hAnsi="Times New Roman"/>
          <w:sz w:val="24"/>
          <w:szCs w:val="24"/>
          <w:lang w:val="bg-BG"/>
        </w:rPr>
        <w:t xml:space="preserve">Събраните суми от лихви  през месец </w:t>
      </w:r>
      <w:r w:rsidR="0007061B" w:rsidRPr="00B47D07">
        <w:rPr>
          <w:rFonts w:ascii="Times New Roman" w:hAnsi="Times New Roman"/>
          <w:bCs/>
          <w:sz w:val="24"/>
          <w:szCs w:val="24"/>
          <w:bdr w:val="none" w:sz="0" w:space="0" w:color="auto" w:frame="1"/>
          <w:lang w:val="bg-BG" w:eastAsia="bg-BG"/>
        </w:rPr>
        <w:t>септември</w:t>
      </w:r>
      <w:r w:rsidRPr="00B47D07">
        <w:rPr>
          <w:rFonts w:ascii="Times New Roman" w:hAnsi="Times New Roman"/>
          <w:sz w:val="24"/>
          <w:szCs w:val="24"/>
          <w:lang w:val="bg-BG"/>
        </w:rPr>
        <w:t xml:space="preserve"> 2026 г. са в размер на </w:t>
      </w:r>
      <w:r w:rsidR="00B8525B" w:rsidRPr="00B47D07">
        <w:rPr>
          <w:rFonts w:ascii="Times New Roman" w:hAnsi="Times New Roman"/>
          <w:b/>
          <w:sz w:val="24"/>
          <w:szCs w:val="24"/>
          <w:lang w:val="bg-BG"/>
        </w:rPr>
        <w:t xml:space="preserve"> </w:t>
      </w:r>
      <w:r w:rsidR="00275C11" w:rsidRPr="00B47D07">
        <w:rPr>
          <w:rFonts w:ascii="Times New Roman" w:hAnsi="Times New Roman"/>
          <w:b/>
          <w:sz w:val="24"/>
          <w:szCs w:val="24"/>
          <w:lang w:val="bg-BG"/>
        </w:rPr>
        <w:t>4 724</w:t>
      </w:r>
      <w:r w:rsidR="003B541D" w:rsidRPr="00B47D07">
        <w:rPr>
          <w:rFonts w:ascii="Times New Roman" w:hAnsi="Times New Roman"/>
          <w:b/>
          <w:sz w:val="24"/>
          <w:szCs w:val="24"/>
          <w:lang w:val="bg-BG"/>
        </w:rPr>
        <w:t>,</w:t>
      </w:r>
      <w:r w:rsidR="00275C11" w:rsidRPr="00B47D07">
        <w:rPr>
          <w:rFonts w:ascii="Times New Roman" w:hAnsi="Times New Roman"/>
          <w:b/>
          <w:sz w:val="24"/>
          <w:szCs w:val="24"/>
          <w:lang w:val="bg-BG"/>
        </w:rPr>
        <w:t>78</w:t>
      </w:r>
      <w:r w:rsidRPr="00B47D07">
        <w:rPr>
          <w:rFonts w:ascii="Times New Roman" w:hAnsi="Times New Roman"/>
          <w:sz w:val="24"/>
          <w:szCs w:val="24"/>
          <w:lang w:val="bg-BG"/>
        </w:rPr>
        <w:t xml:space="preserve"> </w:t>
      </w:r>
      <w:r w:rsidR="009D3659" w:rsidRPr="00B47D07">
        <w:rPr>
          <w:rFonts w:ascii="Times New Roman" w:hAnsi="Times New Roman"/>
          <w:b/>
          <w:bCs/>
          <w:sz w:val="24"/>
          <w:szCs w:val="24"/>
          <w:lang w:val="bg-BG"/>
        </w:rPr>
        <w:t>€</w:t>
      </w:r>
      <w:r w:rsidRPr="00B47D07">
        <w:rPr>
          <w:rFonts w:ascii="Times New Roman" w:hAnsi="Times New Roman"/>
          <w:b/>
          <w:bCs/>
          <w:sz w:val="24"/>
          <w:szCs w:val="24"/>
          <w:lang w:val="bg-BG"/>
        </w:rPr>
        <w:t>.</w:t>
      </w:r>
    </w:p>
    <w:p w14:paraId="6C15969C" w14:textId="77777777" w:rsidR="008764B4" w:rsidRPr="006148D5" w:rsidRDefault="008764B4" w:rsidP="00EA4396">
      <w:pPr>
        <w:tabs>
          <w:tab w:val="left" w:pos="720"/>
          <w:tab w:val="left" w:pos="851"/>
        </w:tabs>
        <w:overflowPunct/>
        <w:autoSpaceDE/>
        <w:autoSpaceDN/>
        <w:adjustRightInd/>
        <w:spacing w:line="276" w:lineRule="auto"/>
        <w:ind w:right="-1" w:firstLine="709"/>
        <w:jc w:val="both"/>
        <w:textAlignment w:val="auto"/>
        <w:rPr>
          <w:rFonts w:ascii="Times New Roman" w:hAnsi="Times New Roman"/>
          <w:sz w:val="24"/>
          <w:szCs w:val="24"/>
          <w:highlight w:val="yellow"/>
          <w:lang w:val="bg-BG"/>
        </w:rPr>
      </w:pPr>
    </w:p>
    <w:p w14:paraId="133FC537" w14:textId="77777777" w:rsidR="008764B4" w:rsidRPr="002F62B1" w:rsidRDefault="008764B4" w:rsidP="00EA4396">
      <w:pPr>
        <w:pStyle w:val="NoSpacing"/>
        <w:tabs>
          <w:tab w:val="left" w:pos="851"/>
        </w:tabs>
        <w:spacing w:line="276" w:lineRule="auto"/>
        <w:ind w:right="-1" w:firstLine="709"/>
        <w:jc w:val="both"/>
        <w:rPr>
          <w:rFonts w:ascii="Times New Roman" w:hAnsi="Times New Roman"/>
          <w:b/>
          <w:sz w:val="24"/>
          <w:szCs w:val="24"/>
          <w:lang w:val="bg-BG"/>
        </w:rPr>
      </w:pPr>
      <w:r w:rsidRPr="002F62B1">
        <w:rPr>
          <w:rFonts w:ascii="Times New Roman" w:hAnsi="Times New Roman"/>
          <w:b/>
          <w:sz w:val="24"/>
          <w:szCs w:val="24"/>
          <w:lang w:val="bg-BG"/>
        </w:rPr>
        <w:t>Засилен превантивен контрол:</w:t>
      </w:r>
    </w:p>
    <w:p w14:paraId="107D8575" w14:textId="77777777" w:rsidR="008764B4" w:rsidRPr="002F62B1" w:rsidRDefault="008764B4" w:rsidP="00EA4396">
      <w:pPr>
        <w:pStyle w:val="NoSpacing"/>
        <w:tabs>
          <w:tab w:val="left" w:pos="851"/>
        </w:tabs>
        <w:spacing w:line="276" w:lineRule="auto"/>
        <w:ind w:right="-1" w:firstLine="709"/>
        <w:jc w:val="both"/>
        <w:rPr>
          <w:rFonts w:ascii="Times New Roman" w:hAnsi="Times New Roman"/>
          <w:sz w:val="24"/>
          <w:szCs w:val="24"/>
          <w:lang w:val="bg-BG"/>
        </w:rPr>
      </w:pPr>
      <w:r w:rsidRPr="002F62B1">
        <w:rPr>
          <w:rFonts w:ascii="Times New Roman" w:hAnsi="Times New Roman"/>
          <w:sz w:val="24"/>
          <w:szCs w:val="24"/>
          <w:lang w:val="bg-BG"/>
        </w:rPr>
        <w:t xml:space="preserve">С осъществения контрол по издадените разрешителни по реда на Закона за водите се гарантира спазването и прилагането на законодателството, прилагането на принципа </w:t>
      </w:r>
      <w:r w:rsidRPr="002F62B1">
        <w:rPr>
          <w:rFonts w:ascii="Times New Roman" w:hAnsi="Times New Roman"/>
          <w:i/>
          <w:sz w:val="24"/>
          <w:szCs w:val="24"/>
          <w:lang w:val="bg-BG"/>
        </w:rPr>
        <w:t>„замърсителят плаща</w:t>
      </w:r>
      <w:r w:rsidR="00D231FA" w:rsidRPr="002F62B1">
        <w:rPr>
          <w:rFonts w:ascii="Times New Roman" w:hAnsi="Times New Roman"/>
          <w:i/>
          <w:sz w:val="24"/>
          <w:szCs w:val="24"/>
          <w:lang w:val="bg-BG"/>
        </w:rPr>
        <w:t>”</w:t>
      </w:r>
      <w:r w:rsidRPr="002F62B1">
        <w:rPr>
          <w:rFonts w:ascii="Times New Roman" w:hAnsi="Times New Roman"/>
          <w:sz w:val="24"/>
          <w:szCs w:val="24"/>
          <w:lang w:val="bg-BG"/>
        </w:rPr>
        <w:t xml:space="preserve"> и събирането на дължимите такси, с което се гарантира финансов ресурс за реализиране на проекти във водния сектор, финансирани от ПУДООС.</w:t>
      </w:r>
    </w:p>
    <w:p w14:paraId="3A758F01" w14:textId="77777777" w:rsidR="008764B4" w:rsidRPr="002F62B1" w:rsidRDefault="008764B4" w:rsidP="00EA4396">
      <w:pPr>
        <w:pStyle w:val="NoSpacing"/>
        <w:tabs>
          <w:tab w:val="left" w:pos="709"/>
          <w:tab w:val="left" w:pos="851"/>
        </w:tabs>
        <w:spacing w:line="276" w:lineRule="auto"/>
        <w:ind w:right="-1" w:firstLine="709"/>
        <w:jc w:val="both"/>
        <w:rPr>
          <w:rFonts w:ascii="Times New Roman" w:hAnsi="Times New Roman"/>
          <w:sz w:val="24"/>
          <w:szCs w:val="24"/>
          <w:lang w:val="bg-BG"/>
        </w:rPr>
      </w:pPr>
      <w:r w:rsidRPr="002F62B1">
        <w:rPr>
          <w:rFonts w:ascii="Times New Roman" w:hAnsi="Times New Roman"/>
          <w:sz w:val="24"/>
          <w:szCs w:val="24"/>
          <w:lang w:val="bg-BG"/>
        </w:rPr>
        <w:t xml:space="preserve">С контрола по осигуряване на проводимост се цели предотвратяване на възможностите за възникване </w:t>
      </w:r>
      <w:r w:rsidR="00B8525B" w:rsidRPr="002F62B1">
        <w:rPr>
          <w:rFonts w:ascii="Times New Roman" w:hAnsi="Times New Roman"/>
          <w:sz w:val="24"/>
          <w:szCs w:val="24"/>
          <w:lang w:val="bg-BG"/>
        </w:rPr>
        <w:t xml:space="preserve">на </w:t>
      </w:r>
      <w:r w:rsidRPr="002F62B1">
        <w:rPr>
          <w:rFonts w:ascii="Times New Roman" w:hAnsi="Times New Roman"/>
          <w:sz w:val="24"/>
          <w:szCs w:val="24"/>
          <w:lang w:val="bg-BG"/>
        </w:rPr>
        <w:t>последици за хората и инфраструктурата вследствие не</w:t>
      </w:r>
      <w:r w:rsidR="00665473">
        <w:rPr>
          <w:rFonts w:ascii="Times New Roman" w:hAnsi="Times New Roman"/>
          <w:sz w:val="24"/>
          <w:szCs w:val="24"/>
          <w:lang w:val="bg-BG"/>
        </w:rPr>
        <w:t>гативното въздействие на водите.</w:t>
      </w:r>
    </w:p>
    <w:p w14:paraId="4AFBE75D" w14:textId="77777777" w:rsidR="008764B4" w:rsidRPr="002F62B1" w:rsidRDefault="008764B4" w:rsidP="00EA4396">
      <w:pPr>
        <w:pStyle w:val="NoSpacing"/>
        <w:tabs>
          <w:tab w:val="left" w:pos="709"/>
          <w:tab w:val="left" w:pos="851"/>
        </w:tabs>
        <w:spacing w:line="276" w:lineRule="auto"/>
        <w:ind w:right="-1" w:firstLine="709"/>
        <w:jc w:val="both"/>
        <w:rPr>
          <w:rFonts w:ascii="Times New Roman" w:hAnsi="Times New Roman"/>
          <w:sz w:val="24"/>
          <w:szCs w:val="24"/>
          <w:lang w:val="bg-BG"/>
        </w:rPr>
      </w:pPr>
      <w:r w:rsidRPr="002F62B1">
        <w:rPr>
          <w:rFonts w:ascii="Times New Roman" w:hAnsi="Times New Roman"/>
          <w:sz w:val="24"/>
          <w:szCs w:val="24"/>
          <w:lang w:val="bg-BG"/>
        </w:rPr>
        <w:t>С контрола по жалби и сигнали се постига, както привеждане на осъществяваните дейности в съответствие със законовите разпоредби, така и прозрачност в управлението.</w:t>
      </w:r>
    </w:p>
    <w:p w14:paraId="3CE7B7FF" w14:textId="77777777" w:rsidR="00906294" w:rsidRPr="00B8525B" w:rsidRDefault="008764B4" w:rsidP="00EA4396">
      <w:pPr>
        <w:pStyle w:val="NoSpacing"/>
        <w:tabs>
          <w:tab w:val="left" w:pos="709"/>
          <w:tab w:val="left" w:pos="851"/>
        </w:tabs>
        <w:spacing w:line="276" w:lineRule="auto"/>
        <w:ind w:right="-1" w:firstLine="709"/>
        <w:jc w:val="both"/>
        <w:rPr>
          <w:rFonts w:ascii="Times New Roman" w:hAnsi="Times New Roman"/>
          <w:sz w:val="24"/>
          <w:szCs w:val="24"/>
          <w:lang w:val="bg-BG"/>
        </w:rPr>
      </w:pPr>
      <w:r w:rsidRPr="002F62B1">
        <w:rPr>
          <w:rFonts w:ascii="Times New Roman" w:hAnsi="Times New Roman"/>
          <w:sz w:val="24"/>
          <w:szCs w:val="24"/>
          <w:lang w:val="bg-BG"/>
        </w:rPr>
        <w:t>С контрола за състоянието на съоръженията в находищата на минерална вода – изклю</w:t>
      </w:r>
      <w:r w:rsidR="009D6477" w:rsidRPr="002F62B1">
        <w:rPr>
          <w:rFonts w:ascii="Times New Roman" w:hAnsi="Times New Roman"/>
          <w:sz w:val="24"/>
          <w:szCs w:val="24"/>
          <w:lang w:val="bg-BG"/>
        </w:rPr>
        <w:t>ч</w:t>
      </w:r>
      <w:r w:rsidRPr="002F62B1">
        <w:rPr>
          <w:rFonts w:ascii="Times New Roman" w:hAnsi="Times New Roman"/>
          <w:sz w:val="24"/>
          <w:szCs w:val="24"/>
          <w:lang w:val="bg-BG"/>
        </w:rPr>
        <w:t>ителна държавна собственост се гарантира опазв</w:t>
      </w:r>
      <w:r w:rsidR="001E6D6A" w:rsidRPr="002F62B1">
        <w:rPr>
          <w:rFonts w:ascii="Times New Roman" w:hAnsi="Times New Roman"/>
          <w:sz w:val="24"/>
          <w:szCs w:val="24"/>
          <w:lang w:val="bg-BG"/>
        </w:rPr>
        <w:t>ането на ценен природен ресурс.</w:t>
      </w:r>
    </w:p>
    <w:p w14:paraId="208A89FB" w14:textId="77777777" w:rsidR="00253D76" w:rsidRPr="00FC47A2" w:rsidRDefault="00253D76" w:rsidP="008A57E8">
      <w:pPr>
        <w:tabs>
          <w:tab w:val="left" w:pos="709"/>
          <w:tab w:val="left" w:pos="851"/>
          <w:tab w:val="left" w:pos="5103"/>
        </w:tabs>
        <w:overflowPunct/>
        <w:autoSpaceDE/>
        <w:autoSpaceDN/>
        <w:adjustRightInd/>
        <w:spacing w:line="276" w:lineRule="auto"/>
        <w:ind w:right="-1"/>
        <w:contextualSpacing/>
        <w:jc w:val="both"/>
        <w:textAlignment w:val="auto"/>
        <w:rPr>
          <w:rFonts w:ascii="Times New Roman" w:eastAsia="Calibri" w:hAnsi="Times New Roman"/>
          <w:sz w:val="24"/>
          <w:szCs w:val="24"/>
          <w:highlight w:val="cyan"/>
          <w:bdr w:val="none" w:sz="0" w:space="0" w:color="auto" w:frame="1"/>
          <w:lang w:val="bg-BG" w:eastAsia="bg-BG" w:bidi="en-US"/>
        </w:rPr>
      </w:pPr>
    </w:p>
    <w:p w14:paraId="7DDC1B93" w14:textId="77777777" w:rsidR="008C0B55" w:rsidRPr="00111E45" w:rsidRDefault="00F72FA0" w:rsidP="008C0B55">
      <w:pPr>
        <w:tabs>
          <w:tab w:val="left" w:pos="851"/>
        </w:tabs>
        <w:jc w:val="both"/>
        <w:rPr>
          <w:rFonts w:ascii="Times New Roman" w:hAnsi="Times New Roman"/>
          <w:b/>
          <w:color w:val="000000" w:themeColor="text1"/>
          <w:sz w:val="24"/>
          <w:szCs w:val="24"/>
          <w:bdr w:val="none" w:sz="0" w:space="0" w:color="auto" w:frame="1"/>
          <w:lang w:val="bg-BG" w:eastAsia="bg-BG"/>
        </w:rPr>
      </w:pPr>
      <w:r>
        <w:rPr>
          <w:rFonts w:ascii="Times New Roman" w:hAnsi="Times New Roman"/>
          <w:sz w:val="24"/>
          <w:szCs w:val="24"/>
          <w:lang w:val="bg-BG"/>
        </w:rPr>
        <w:tab/>
      </w:r>
      <w:proofErr w:type="spellStart"/>
      <w:r w:rsidR="008C0B55" w:rsidRPr="000C685C">
        <w:rPr>
          <w:rFonts w:ascii="Times New Roman" w:hAnsi="Times New Roman"/>
          <w:color w:val="000000" w:themeColor="text1"/>
          <w:sz w:val="24"/>
          <w:szCs w:val="24"/>
        </w:rPr>
        <w:t>Предоставя</w:t>
      </w:r>
      <w:proofErr w:type="spellEnd"/>
      <w:r w:rsidR="008C0B55" w:rsidRPr="000C685C">
        <w:rPr>
          <w:rFonts w:ascii="Times New Roman" w:hAnsi="Times New Roman"/>
          <w:color w:val="000000" w:themeColor="text1"/>
          <w:sz w:val="24"/>
          <w:szCs w:val="24"/>
          <w:lang w:val="bg-BG"/>
        </w:rPr>
        <w:t>не на</w:t>
      </w:r>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информация</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относно</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постъпилите</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жалби</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през</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месеците</w:t>
      </w:r>
      <w:proofErr w:type="spellEnd"/>
      <w:r w:rsidR="008C0B55" w:rsidRPr="000C685C">
        <w:rPr>
          <w:rFonts w:ascii="Times New Roman" w:hAnsi="Times New Roman"/>
          <w:color w:val="000000" w:themeColor="text1"/>
          <w:sz w:val="24"/>
          <w:szCs w:val="24"/>
        </w:rPr>
        <w:t xml:space="preserve"> </w:t>
      </w:r>
      <w:r w:rsidR="008C0B55" w:rsidRPr="000C685C">
        <w:rPr>
          <w:rFonts w:ascii="Times New Roman" w:hAnsi="Times New Roman"/>
          <w:color w:val="000000" w:themeColor="text1"/>
          <w:sz w:val="24"/>
          <w:szCs w:val="24"/>
          <w:lang w:val="bg-BG"/>
        </w:rPr>
        <w:t>август</w:t>
      </w:r>
      <w:r w:rsidR="008C0B55" w:rsidRPr="000C685C">
        <w:rPr>
          <w:rFonts w:ascii="Times New Roman" w:hAnsi="Times New Roman"/>
          <w:color w:val="000000" w:themeColor="text1"/>
          <w:sz w:val="24"/>
          <w:szCs w:val="24"/>
        </w:rPr>
        <w:t xml:space="preserve"> </w:t>
      </w:r>
      <w:r w:rsidR="008C0B55" w:rsidRPr="000C685C">
        <w:rPr>
          <w:rFonts w:ascii="Times New Roman" w:hAnsi="Times New Roman"/>
          <w:color w:val="000000" w:themeColor="text1"/>
          <w:sz w:val="24"/>
          <w:szCs w:val="24"/>
          <w:lang w:val="bg-BG"/>
        </w:rPr>
        <w:t xml:space="preserve">и септември </w:t>
      </w:r>
      <w:r w:rsidR="008C0B55" w:rsidRPr="000C685C">
        <w:rPr>
          <w:rFonts w:ascii="Times New Roman" w:hAnsi="Times New Roman"/>
          <w:color w:val="000000" w:themeColor="text1"/>
          <w:sz w:val="24"/>
          <w:szCs w:val="24"/>
        </w:rPr>
        <w:t xml:space="preserve">2026 г., </w:t>
      </w:r>
      <w:proofErr w:type="spellStart"/>
      <w:r w:rsidR="008C0B55" w:rsidRPr="000C685C">
        <w:rPr>
          <w:rFonts w:ascii="Times New Roman" w:hAnsi="Times New Roman"/>
          <w:color w:val="000000" w:themeColor="text1"/>
          <w:sz w:val="24"/>
          <w:szCs w:val="24"/>
        </w:rPr>
        <w:t>като</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през</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месец</w:t>
      </w:r>
      <w:proofErr w:type="spellEnd"/>
      <w:r w:rsidR="008C0B55" w:rsidRPr="000C685C">
        <w:rPr>
          <w:rFonts w:ascii="Times New Roman" w:hAnsi="Times New Roman"/>
          <w:color w:val="000000" w:themeColor="text1"/>
          <w:sz w:val="24"/>
          <w:szCs w:val="24"/>
        </w:rPr>
        <w:t xml:space="preserve"> </w:t>
      </w:r>
      <w:r w:rsidR="008C0B55" w:rsidRPr="000C685C">
        <w:rPr>
          <w:rFonts w:ascii="Times New Roman" w:hAnsi="Times New Roman"/>
          <w:color w:val="000000" w:themeColor="text1"/>
          <w:sz w:val="24"/>
          <w:szCs w:val="24"/>
          <w:lang w:val="bg-BG"/>
        </w:rPr>
        <w:t>септември</w:t>
      </w:r>
      <w:r w:rsidR="008C0B55" w:rsidRPr="000C685C">
        <w:rPr>
          <w:rFonts w:ascii="Times New Roman" w:hAnsi="Times New Roman"/>
          <w:color w:val="000000" w:themeColor="text1"/>
          <w:sz w:val="24"/>
          <w:szCs w:val="24"/>
        </w:rPr>
        <w:t xml:space="preserve"> 2026 г. </w:t>
      </w:r>
      <w:proofErr w:type="spellStart"/>
      <w:r w:rsidR="008C0B55" w:rsidRPr="000C685C">
        <w:rPr>
          <w:rFonts w:ascii="Times New Roman" w:hAnsi="Times New Roman"/>
          <w:color w:val="000000" w:themeColor="text1"/>
          <w:sz w:val="24"/>
          <w:szCs w:val="24"/>
        </w:rPr>
        <w:t>са</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постъпили</w:t>
      </w:r>
      <w:proofErr w:type="spellEnd"/>
      <w:r w:rsidR="008C0B55" w:rsidRPr="000C685C">
        <w:rPr>
          <w:rFonts w:ascii="Times New Roman" w:hAnsi="Times New Roman"/>
          <w:color w:val="000000" w:themeColor="text1"/>
          <w:sz w:val="24"/>
          <w:szCs w:val="24"/>
        </w:rPr>
        <w:t xml:space="preserve"> </w:t>
      </w:r>
      <w:proofErr w:type="spellStart"/>
      <w:r w:rsidR="008C0B55" w:rsidRPr="000C685C">
        <w:rPr>
          <w:rFonts w:ascii="Times New Roman" w:hAnsi="Times New Roman"/>
          <w:color w:val="000000" w:themeColor="text1"/>
          <w:sz w:val="24"/>
          <w:szCs w:val="24"/>
        </w:rPr>
        <w:t>общо</w:t>
      </w:r>
      <w:proofErr w:type="spellEnd"/>
      <w:r w:rsidR="008C0B55" w:rsidRPr="000C685C">
        <w:rPr>
          <w:rFonts w:ascii="Times New Roman" w:hAnsi="Times New Roman"/>
          <w:color w:val="000000" w:themeColor="text1"/>
          <w:sz w:val="24"/>
          <w:szCs w:val="24"/>
        </w:rPr>
        <w:t xml:space="preserve"> </w:t>
      </w:r>
      <w:r w:rsidR="008C0B55" w:rsidRPr="00111E45">
        <w:rPr>
          <w:rFonts w:ascii="Times New Roman" w:hAnsi="Times New Roman"/>
          <w:b/>
          <w:color w:val="000000" w:themeColor="text1"/>
          <w:sz w:val="24"/>
          <w:szCs w:val="24"/>
        </w:rPr>
        <w:t>1</w:t>
      </w:r>
      <w:r w:rsidR="008C0B55">
        <w:rPr>
          <w:rFonts w:ascii="Times New Roman" w:hAnsi="Times New Roman"/>
          <w:b/>
          <w:color w:val="000000" w:themeColor="text1"/>
          <w:sz w:val="24"/>
          <w:szCs w:val="24"/>
          <w:lang w:val="bg-BG"/>
        </w:rPr>
        <w:t>5</w:t>
      </w:r>
      <w:r w:rsidR="008C0B55" w:rsidRPr="00111E45">
        <w:rPr>
          <w:rFonts w:ascii="Times New Roman" w:hAnsi="Times New Roman"/>
          <w:b/>
          <w:color w:val="000000" w:themeColor="text1"/>
          <w:sz w:val="24"/>
          <w:szCs w:val="24"/>
        </w:rPr>
        <w:t xml:space="preserve"> (</w:t>
      </w:r>
      <w:r w:rsidR="008C0B55">
        <w:rPr>
          <w:rFonts w:ascii="Times New Roman" w:hAnsi="Times New Roman"/>
          <w:b/>
          <w:color w:val="000000" w:themeColor="text1"/>
          <w:sz w:val="24"/>
          <w:szCs w:val="24"/>
          <w:lang w:val="bg-BG"/>
        </w:rPr>
        <w:t>петнадесет</w:t>
      </w:r>
      <w:r w:rsidR="008C0B55" w:rsidRPr="00111E45">
        <w:rPr>
          <w:rFonts w:ascii="Times New Roman" w:hAnsi="Times New Roman"/>
          <w:b/>
          <w:color w:val="000000" w:themeColor="text1"/>
          <w:sz w:val="24"/>
          <w:szCs w:val="24"/>
        </w:rPr>
        <w:t xml:space="preserve">) </w:t>
      </w:r>
      <w:proofErr w:type="spellStart"/>
      <w:r w:rsidR="008C0B55" w:rsidRPr="00111E45">
        <w:rPr>
          <w:rFonts w:ascii="Times New Roman" w:hAnsi="Times New Roman"/>
          <w:b/>
          <w:color w:val="000000" w:themeColor="text1"/>
          <w:sz w:val="24"/>
          <w:szCs w:val="24"/>
        </w:rPr>
        <w:t>жалби</w:t>
      </w:r>
      <w:proofErr w:type="spellEnd"/>
      <w:r w:rsidR="008C0B55" w:rsidRPr="00111E45">
        <w:rPr>
          <w:rFonts w:ascii="Times New Roman" w:hAnsi="Times New Roman"/>
          <w:color w:val="000000" w:themeColor="text1"/>
          <w:sz w:val="24"/>
          <w:szCs w:val="24"/>
        </w:rPr>
        <w:t xml:space="preserve">, </w:t>
      </w:r>
      <w:proofErr w:type="spellStart"/>
      <w:r w:rsidR="008C0B55" w:rsidRPr="00111E45">
        <w:rPr>
          <w:rFonts w:ascii="Times New Roman" w:hAnsi="Times New Roman"/>
          <w:color w:val="000000" w:themeColor="text1"/>
          <w:sz w:val="24"/>
          <w:szCs w:val="24"/>
        </w:rPr>
        <w:t>както</w:t>
      </w:r>
      <w:proofErr w:type="spellEnd"/>
      <w:r w:rsidR="008C0B55" w:rsidRPr="00111E45">
        <w:rPr>
          <w:rFonts w:ascii="Times New Roman" w:hAnsi="Times New Roman"/>
          <w:color w:val="000000" w:themeColor="text1"/>
          <w:sz w:val="24"/>
          <w:szCs w:val="24"/>
        </w:rPr>
        <w:t xml:space="preserve"> </w:t>
      </w:r>
      <w:proofErr w:type="spellStart"/>
      <w:r w:rsidR="008C0B55" w:rsidRPr="00111E45">
        <w:rPr>
          <w:rFonts w:ascii="Times New Roman" w:hAnsi="Times New Roman"/>
          <w:color w:val="000000" w:themeColor="text1"/>
          <w:sz w:val="24"/>
          <w:szCs w:val="24"/>
        </w:rPr>
        <w:t>следва</w:t>
      </w:r>
      <w:proofErr w:type="spellEnd"/>
      <w:r w:rsidR="008C0B55" w:rsidRPr="00111E45">
        <w:rPr>
          <w:rFonts w:ascii="Times New Roman" w:hAnsi="Times New Roman"/>
          <w:color w:val="000000" w:themeColor="text1"/>
          <w:sz w:val="24"/>
          <w:szCs w:val="24"/>
        </w:rPr>
        <w:t>:</w:t>
      </w:r>
    </w:p>
    <w:p w14:paraId="001ADBDB" w14:textId="77777777" w:rsidR="008C0B55" w:rsidRPr="00FD2ADC" w:rsidRDefault="008C0B55" w:rsidP="008C0B55">
      <w:pPr>
        <w:pStyle w:val="ListParagraph"/>
        <w:tabs>
          <w:tab w:val="left" w:pos="851"/>
        </w:tabs>
        <w:spacing w:after="0"/>
        <w:ind w:left="0" w:firstLine="709"/>
        <w:jc w:val="both"/>
        <w:rPr>
          <w:rFonts w:ascii="Times New Roman" w:hAnsi="Times New Roman"/>
          <w:b/>
          <w:color w:val="FF0000"/>
          <w:sz w:val="24"/>
          <w:szCs w:val="24"/>
          <w:bdr w:val="none" w:sz="0" w:space="0" w:color="auto" w:frame="1"/>
          <w:lang w:val="bg-BG" w:eastAsia="bg-BG"/>
        </w:rPr>
      </w:pPr>
    </w:p>
    <w:p w14:paraId="21710101"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КД-06-85/14.08.2026 г. от „ХБ Дизайн“ ЕООД</w:t>
      </w:r>
    </w:p>
    <w:p w14:paraId="07404FCC"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Pr>
          <w:rFonts w:ascii="Times New Roman" w:hAnsi="Times New Roman"/>
          <w:bCs/>
          <w:i/>
          <w:sz w:val="24"/>
          <w:szCs w:val="24"/>
          <w:bdr w:val="none" w:sz="0" w:space="0" w:color="auto" w:frame="1"/>
          <w:lang w:val="bg-BG" w:eastAsia="bg-BG"/>
        </w:rPr>
        <w:t>извършване на мащабни изкоп</w:t>
      </w:r>
      <w:r w:rsidRPr="004C295D">
        <w:rPr>
          <w:rFonts w:ascii="Times New Roman" w:hAnsi="Times New Roman"/>
          <w:bCs/>
          <w:i/>
          <w:sz w:val="24"/>
          <w:szCs w:val="24"/>
          <w:bdr w:val="none" w:sz="0" w:space="0" w:color="auto" w:frame="1"/>
          <w:lang w:val="bg-BG" w:eastAsia="bg-BG"/>
        </w:rPr>
        <w:t>ни дейности, изземване и предполаг</w:t>
      </w:r>
      <w:r>
        <w:rPr>
          <w:rFonts w:ascii="Times New Roman" w:hAnsi="Times New Roman"/>
          <w:bCs/>
          <w:i/>
          <w:sz w:val="24"/>
          <w:szCs w:val="24"/>
          <w:bdr w:val="none" w:sz="0" w:space="0" w:color="auto" w:frame="1"/>
          <w:lang w:val="bg-BG" w:eastAsia="bg-BG"/>
        </w:rPr>
        <w:t>аем нерегламентиран добив и изво</w:t>
      </w:r>
      <w:r w:rsidRPr="004C295D">
        <w:rPr>
          <w:rFonts w:ascii="Times New Roman" w:hAnsi="Times New Roman"/>
          <w:bCs/>
          <w:i/>
          <w:sz w:val="24"/>
          <w:szCs w:val="24"/>
          <w:bdr w:val="none" w:sz="0" w:space="0" w:color="auto" w:frame="1"/>
          <w:lang w:val="bg-BG" w:eastAsia="bg-BG"/>
        </w:rPr>
        <w:t>зване на инертни материали от ПИ с идентификатор 18366.96.29, както и причинено свличане на земни маси към съседен ПИ 18366.96.22. В посочения имот се извършват дейности с тежка механизация, включващи значително изко</w:t>
      </w:r>
      <w:r>
        <w:rPr>
          <w:rFonts w:ascii="Times New Roman" w:hAnsi="Times New Roman"/>
          <w:bCs/>
          <w:i/>
          <w:sz w:val="24"/>
          <w:szCs w:val="24"/>
          <w:bdr w:val="none" w:sz="0" w:space="0" w:color="auto" w:frame="1"/>
          <w:lang w:val="bg-BG" w:eastAsia="bg-BG"/>
        </w:rPr>
        <w:t>паване и отнемане на земни маси.</w:t>
      </w:r>
      <w:r w:rsidRPr="00CB20D0">
        <w:rPr>
          <w:rFonts w:ascii="Times New Roman" w:hAnsi="Times New Roman"/>
          <w:bCs/>
          <w:i/>
          <w:sz w:val="24"/>
          <w:szCs w:val="24"/>
          <w:bdr w:val="none" w:sz="0" w:space="0" w:color="auto" w:frame="1"/>
          <w:lang w:val="bg-BG" w:eastAsia="bg-BG"/>
        </w:rPr>
        <w:t>“</w:t>
      </w:r>
    </w:p>
    <w:p w14:paraId="4941EB19"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00E4FB72" w14:textId="77777777" w:rsidR="008C0B55" w:rsidRPr="00E02A58" w:rsidRDefault="008C0B55" w:rsidP="008C0B55">
      <w:pPr>
        <w:pStyle w:val="ListParagraph"/>
        <w:tabs>
          <w:tab w:val="left" w:pos="851"/>
        </w:tabs>
        <w:spacing w:after="0"/>
        <w:ind w:left="0" w:right="-1"/>
        <w:jc w:val="both"/>
        <w:rPr>
          <w:rFonts w:ascii="Times New Roman" w:hAnsi="Times New Roman"/>
          <w:color w:val="000000" w:themeColor="text1"/>
          <w:sz w:val="24"/>
          <w:szCs w:val="24"/>
          <w:bdr w:val="none" w:sz="0" w:space="0" w:color="auto" w:frame="1"/>
          <w:lang w:val="bg-BG" w:eastAsia="bg-BG"/>
        </w:rPr>
      </w:pPr>
      <w:r>
        <w:rPr>
          <w:rFonts w:ascii="Times New Roman" w:hAnsi="Times New Roman"/>
          <w:b/>
          <w:color w:val="000000" w:themeColor="text1"/>
          <w:sz w:val="24"/>
          <w:szCs w:val="24"/>
          <w:bdr w:val="none" w:sz="0" w:space="0" w:color="auto" w:frame="1"/>
          <w:lang w:val="bg-BG" w:eastAsia="bg-BG"/>
        </w:rPr>
        <w:tab/>
      </w:r>
      <w:r w:rsidRPr="00C70146">
        <w:rPr>
          <w:rFonts w:ascii="Times New Roman" w:hAnsi="Times New Roman"/>
          <w:color w:val="000000" w:themeColor="text1"/>
          <w:sz w:val="24"/>
          <w:szCs w:val="24"/>
          <w:bdr w:val="none" w:sz="0" w:space="0" w:color="auto" w:frame="1"/>
          <w:lang w:val="bg-BG" w:eastAsia="bg-BG"/>
        </w:rPr>
        <w:t>И</w:t>
      </w:r>
      <w:r>
        <w:rPr>
          <w:rFonts w:ascii="Times New Roman" w:hAnsi="Times New Roman"/>
          <w:color w:val="000000" w:themeColor="text1"/>
          <w:sz w:val="24"/>
          <w:szCs w:val="24"/>
          <w:bdr w:val="none" w:sz="0" w:space="0" w:color="auto" w:frame="1"/>
          <w:lang w:val="bg-BG" w:eastAsia="bg-BG"/>
        </w:rPr>
        <w:t xml:space="preserve">звършена е проверка на място на 09.09.2026 г. </w:t>
      </w:r>
      <w:r w:rsidRPr="00EE59D3">
        <w:rPr>
          <w:rFonts w:ascii="Times New Roman" w:hAnsi="Times New Roman"/>
          <w:sz w:val="24"/>
          <w:szCs w:val="24"/>
          <w:lang w:val="bg-BG"/>
        </w:rPr>
        <w:t>В хода на проверката в ПИ с идентификатор 18366.96.29, землище на с. Гърмен, общ. Гърмен не е установено наличие на механизирана техника, не са извършвани изкопни дейности и не е установено дейностите да засягат водни обекти.</w:t>
      </w:r>
      <w:r>
        <w:rPr>
          <w:rFonts w:ascii="Times New Roman" w:hAnsi="Times New Roman"/>
          <w:sz w:val="24"/>
          <w:szCs w:val="24"/>
          <w:lang w:val="bg-BG"/>
        </w:rPr>
        <w:t xml:space="preserve"> </w:t>
      </w:r>
    </w:p>
    <w:p w14:paraId="6B8F0453"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68A5E208"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2</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КД-06-89/18.08.2026 г. чрез МОСВ</w:t>
      </w:r>
    </w:p>
    <w:p w14:paraId="3EDD3847"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lastRenderedPageBreak/>
        <w:t>„</w:t>
      </w:r>
      <w:r w:rsidRPr="00452289">
        <w:rPr>
          <w:rFonts w:ascii="Times New Roman" w:hAnsi="Times New Roman"/>
          <w:bCs/>
          <w:i/>
          <w:sz w:val="24"/>
          <w:szCs w:val="24"/>
          <w:bdr w:val="none" w:sz="0" w:space="0" w:color="auto" w:frame="1"/>
          <w:lang w:val="bg-BG" w:eastAsia="bg-BG"/>
        </w:rPr>
        <w:t>незаконен рибарник в село Черна Места, общ. Якоруда</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47C4E0CC"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66F0C640" w14:textId="77777777" w:rsidR="008C0B55" w:rsidRPr="00B53384" w:rsidRDefault="008C0B55" w:rsidP="008C0B55">
      <w:pPr>
        <w:pStyle w:val="ListParagraph"/>
        <w:tabs>
          <w:tab w:val="left" w:pos="851"/>
        </w:tabs>
        <w:spacing w:after="0"/>
        <w:ind w:left="0" w:firstLine="709"/>
        <w:jc w:val="both"/>
        <w:rPr>
          <w:rFonts w:ascii="Times New Roman" w:hAnsi="Times New Roman"/>
          <w:sz w:val="24"/>
          <w:szCs w:val="24"/>
          <w:bdr w:val="none" w:sz="0" w:space="0" w:color="auto" w:frame="1"/>
          <w:lang w:val="bg-BG" w:eastAsia="bg-BG"/>
        </w:rPr>
      </w:pPr>
      <w:r w:rsidRPr="00B53384">
        <w:rPr>
          <w:rFonts w:ascii="Times New Roman" w:hAnsi="Times New Roman"/>
          <w:sz w:val="24"/>
          <w:szCs w:val="24"/>
          <w:bdr w:val="none" w:sz="0" w:space="0" w:color="auto" w:frame="1"/>
          <w:lang w:val="bg-BG" w:eastAsia="bg-BG"/>
        </w:rPr>
        <w:t>И</w:t>
      </w:r>
      <w:r>
        <w:rPr>
          <w:rFonts w:ascii="Times New Roman" w:hAnsi="Times New Roman"/>
          <w:sz w:val="24"/>
          <w:szCs w:val="24"/>
          <w:bdr w:val="none" w:sz="0" w:space="0" w:color="auto" w:frame="1"/>
          <w:lang w:val="bg-BG" w:eastAsia="bg-BG"/>
        </w:rPr>
        <w:t>звършена е проверка на място.</w:t>
      </w:r>
      <w:r w:rsidRPr="00E577C9">
        <w:rPr>
          <w:rFonts w:ascii="Times New Roman" w:hAnsi="Times New Roman"/>
          <w:sz w:val="24"/>
          <w:szCs w:val="24"/>
          <w:lang w:val="bg-BG"/>
        </w:rPr>
        <w:t xml:space="preserve"> </w:t>
      </w:r>
      <w:r>
        <w:rPr>
          <w:rFonts w:ascii="Times New Roman" w:hAnsi="Times New Roman"/>
          <w:sz w:val="24"/>
          <w:szCs w:val="24"/>
          <w:lang w:val="bg-BG"/>
        </w:rPr>
        <w:t>В имот с</w:t>
      </w:r>
      <w:r w:rsidRPr="00C3756F">
        <w:rPr>
          <w:rFonts w:ascii="Times New Roman" w:hAnsi="Times New Roman"/>
          <w:sz w:val="24"/>
          <w:szCs w:val="24"/>
          <w:lang w:val="bg-BG"/>
        </w:rPr>
        <w:t xml:space="preserve"> </w:t>
      </w:r>
      <w:proofErr w:type="spellStart"/>
      <w:r>
        <w:rPr>
          <w:rFonts w:ascii="Times New Roman" w:hAnsi="Times New Roman"/>
          <w:sz w:val="24"/>
          <w:szCs w:val="24"/>
          <w:lang w:val="bg-BG"/>
        </w:rPr>
        <w:t>планоснимачен</w:t>
      </w:r>
      <w:proofErr w:type="spellEnd"/>
      <w:r>
        <w:rPr>
          <w:rFonts w:ascii="Times New Roman" w:hAnsi="Times New Roman"/>
          <w:sz w:val="24"/>
          <w:szCs w:val="24"/>
          <w:lang w:val="bg-BG"/>
        </w:rPr>
        <w:t xml:space="preserve"> номер: 169, 170, собственост на г-н С. А., е изграден рибарник, състоящ се от два броя бетонови басейни, с размери: 6,50 м/3,20/1,20 м всеки от тях. Същите са зарибени, в тях постъпват видимо бистри води от примитивно водохващане, изградено на река Черна Места. След преминаване през двата рибовъдни басейна, водите от тях постъпват в две бетонови шахти, след които по общ тръбопровод се заустват в река Черна Места. От Директора на БДЗБР е издадено Разрешително за водовземане от повърхностен воден обект № 41160074/03.07.2026 г., с краен срок на действие: 03.07.2036 г., което е влязло в сила.</w:t>
      </w:r>
    </w:p>
    <w:p w14:paraId="3DF284C7" w14:textId="77777777" w:rsidR="008C0B55" w:rsidRPr="00B95F69" w:rsidRDefault="008C0B55" w:rsidP="008C0B55">
      <w:pPr>
        <w:spacing w:line="276" w:lineRule="auto"/>
        <w:jc w:val="both"/>
        <w:rPr>
          <w:rFonts w:ascii="Times New Roman" w:hAnsi="Times New Roman"/>
          <w:sz w:val="24"/>
          <w:szCs w:val="24"/>
          <w:lang w:val="bg-BG"/>
        </w:rPr>
      </w:pPr>
    </w:p>
    <w:p w14:paraId="1BDCA5FB"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3</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КД-06-91/18.08.2026 г. от Община Ковачевци</w:t>
      </w:r>
    </w:p>
    <w:p w14:paraId="7AD83FEF"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1A2F8A">
        <w:rPr>
          <w:rFonts w:ascii="Times New Roman" w:hAnsi="Times New Roman"/>
          <w:bCs/>
          <w:i/>
          <w:sz w:val="24"/>
          <w:szCs w:val="24"/>
          <w:bdr w:val="none" w:sz="0" w:space="0" w:color="auto" w:frame="1"/>
          <w:lang w:val="bg-BG" w:eastAsia="bg-BG"/>
        </w:rPr>
        <w:t>сигнал за изхвърляне на строителни отпадъци и извършени насипни дейности в имот с идентификатор 35434.13</w:t>
      </w:r>
      <w:r>
        <w:rPr>
          <w:rFonts w:ascii="Times New Roman" w:hAnsi="Times New Roman"/>
          <w:bCs/>
          <w:i/>
          <w:sz w:val="24"/>
          <w:szCs w:val="24"/>
          <w:bdr w:val="none" w:sz="0" w:space="0" w:color="auto" w:frame="1"/>
          <w:lang w:val="bg-BG" w:eastAsia="bg-BG"/>
        </w:rPr>
        <w:t>9.6, граничещ с язовир "Пчелина</w:t>
      </w:r>
      <w:r w:rsidRPr="00C57815">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5519A50A"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53DD5C27" w14:textId="77777777" w:rsidR="008C0B55" w:rsidRPr="00BB4EA7" w:rsidRDefault="008C0B55" w:rsidP="008C0B55">
      <w:pPr>
        <w:pStyle w:val="ListParagraph"/>
        <w:tabs>
          <w:tab w:val="left" w:pos="851"/>
        </w:tabs>
        <w:spacing w:after="0"/>
        <w:ind w:left="0" w:firstLine="709"/>
        <w:jc w:val="both"/>
        <w:rPr>
          <w:rFonts w:ascii="Times New Roman" w:hAnsi="Times New Roman"/>
          <w:sz w:val="24"/>
          <w:szCs w:val="24"/>
          <w:bdr w:val="none" w:sz="0" w:space="0" w:color="auto" w:frame="1"/>
          <w:lang w:val="bg-BG" w:eastAsia="bg-BG"/>
        </w:rPr>
      </w:pPr>
      <w:r w:rsidRPr="00BB4EA7">
        <w:rPr>
          <w:rFonts w:ascii="Times New Roman" w:hAnsi="Times New Roman"/>
          <w:sz w:val="24"/>
          <w:szCs w:val="24"/>
          <w:bdr w:val="none" w:sz="0" w:space="0" w:color="auto" w:frame="1"/>
          <w:lang w:val="bg-BG" w:eastAsia="bg-BG"/>
        </w:rPr>
        <w:t>И</w:t>
      </w:r>
      <w:r>
        <w:rPr>
          <w:rFonts w:ascii="Times New Roman" w:hAnsi="Times New Roman"/>
          <w:sz w:val="24"/>
          <w:szCs w:val="24"/>
          <w:bdr w:val="none" w:sz="0" w:space="0" w:color="auto" w:frame="1"/>
          <w:lang w:val="bg-BG" w:eastAsia="bg-BG"/>
        </w:rPr>
        <w:t>звършена е проверка на място. Установено е засипване със земни маси, примесени със шлака, камъни и бетонови късове. Подравняването навлиза в част от акваторията на яз. „Пчелина“.</w:t>
      </w:r>
    </w:p>
    <w:p w14:paraId="6E25371B" w14:textId="77777777" w:rsidR="008C0B55" w:rsidRPr="00D1211F" w:rsidRDefault="00D1211F"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sidRPr="00D1211F">
        <w:rPr>
          <w:rFonts w:ascii="Times New Roman" w:hAnsi="Times New Roman"/>
          <w:b/>
          <w:sz w:val="24"/>
          <w:szCs w:val="24"/>
          <w:bdr w:val="none" w:sz="0" w:space="0" w:color="auto" w:frame="1"/>
          <w:lang w:val="bg-BG" w:eastAsia="bg-BG"/>
        </w:rPr>
        <w:t>За установеното в хода на проверката са с</w:t>
      </w:r>
      <w:r w:rsidR="008C0B55" w:rsidRPr="00D1211F">
        <w:rPr>
          <w:rFonts w:ascii="Times New Roman" w:hAnsi="Times New Roman"/>
          <w:b/>
          <w:sz w:val="24"/>
          <w:szCs w:val="24"/>
          <w:bdr w:val="none" w:sz="0" w:space="0" w:color="auto" w:frame="1"/>
          <w:lang w:val="bg-BG" w:eastAsia="bg-BG"/>
        </w:rPr>
        <w:t>езирани за предприемане на действия по компетентност ОДЗ – Перник и РИОСВ София.</w:t>
      </w:r>
    </w:p>
    <w:p w14:paraId="24BFF914" w14:textId="77777777" w:rsidR="008C0B55" w:rsidRPr="00C105DD" w:rsidRDefault="008C0B55" w:rsidP="008C0B55">
      <w:pPr>
        <w:tabs>
          <w:tab w:val="left" w:pos="851"/>
        </w:tabs>
        <w:jc w:val="both"/>
        <w:rPr>
          <w:rFonts w:ascii="Times New Roman" w:hAnsi="Times New Roman"/>
          <w:b/>
          <w:sz w:val="24"/>
          <w:szCs w:val="24"/>
          <w:bdr w:val="none" w:sz="0" w:space="0" w:color="auto" w:frame="1"/>
          <w:lang w:val="bg-BG" w:eastAsia="bg-BG"/>
        </w:rPr>
      </w:pPr>
    </w:p>
    <w:p w14:paraId="73C327E3"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4</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КД-06-92/18.08.2026 г. от И.М.</w:t>
      </w:r>
    </w:p>
    <w:p w14:paraId="20DE3570"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214EE6">
        <w:rPr>
          <w:rFonts w:ascii="Times New Roman" w:hAnsi="Times New Roman"/>
          <w:bCs/>
          <w:i/>
          <w:sz w:val="24"/>
          <w:szCs w:val="24"/>
          <w:bdr w:val="none" w:sz="0" w:space="0" w:color="auto" w:frame="1"/>
          <w:lang w:val="bg-BG" w:eastAsia="bg-BG"/>
        </w:rPr>
        <w:t>жалба за замърсяван</w:t>
      </w:r>
      <w:r>
        <w:rPr>
          <w:rFonts w:ascii="Times New Roman" w:hAnsi="Times New Roman"/>
          <w:bCs/>
          <w:i/>
          <w:sz w:val="24"/>
          <w:szCs w:val="24"/>
          <w:bdr w:val="none" w:sz="0" w:space="0" w:color="auto" w:frame="1"/>
          <w:lang w:val="bg-BG" w:eastAsia="bg-BG"/>
        </w:rPr>
        <w:t xml:space="preserve">е на река Белишка и река Места. </w:t>
      </w:r>
      <w:r w:rsidRPr="00214EE6">
        <w:rPr>
          <w:rFonts w:ascii="Times New Roman" w:hAnsi="Times New Roman"/>
          <w:bCs/>
          <w:i/>
          <w:sz w:val="24"/>
          <w:szCs w:val="24"/>
          <w:bdr w:val="none" w:sz="0" w:space="0" w:color="auto" w:frame="1"/>
          <w:lang w:val="bg-BG" w:eastAsia="bg-BG"/>
        </w:rPr>
        <w:t xml:space="preserve">В град Белица е инсталирана инсталация за пресяване на пясък, чиято дейност, по мои наблюдения, води до замърсяване на река Белишка. Водите на реката са силно замътени, което създава сериозни опасения за увреждане на водната екосистема и за унищожаване на живите организми в реката. Допълнително обръщам внимание, че река Белишка се влива в река Места. По мои наблюдения след вливането замътените води се разпространяват и в река Места, като </w:t>
      </w:r>
      <w:proofErr w:type="spellStart"/>
      <w:r w:rsidRPr="00214EE6">
        <w:rPr>
          <w:rFonts w:ascii="Times New Roman" w:hAnsi="Times New Roman"/>
          <w:bCs/>
          <w:i/>
          <w:sz w:val="24"/>
          <w:szCs w:val="24"/>
          <w:bdr w:val="none" w:sz="0" w:space="0" w:color="auto" w:frame="1"/>
          <w:lang w:val="bg-BG" w:eastAsia="bg-BG"/>
        </w:rPr>
        <w:t>замътяването</w:t>
      </w:r>
      <w:proofErr w:type="spellEnd"/>
      <w:r w:rsidRPr="00214EE6">
        <w:rPr>
          <w:rFonts w:ascii="Times New Roman" w:hAnsi="Times New Roman"/>
          <w:bCs/>
          <w:i/>
          <w:sz w:val="24"/>
          <w:szCs w:val="24"/>
          <w:bdr w:val="none" w:sz="0" w:space="0" w:color="auto" w:frame="1"/>
          <w:lang w:val="bg-BG" w:eastAsia="bg-BG"/>
        </w:rPr>
        <w:t xml:space="preserve"> се забелязва чак до района на село </w:t>
      </w:r>
      <w:proofErr w:type="spellStart"/>
      <w:r w:rsidRPr="00214EE6">
        <w:rPr>
          <w:rFonts w:ascii="Times New Roman" w:hAnsi="Times New Roman"/>
          <w:bCs/>
          <w:i/>
          <w:sz w:val="24"/>
          <w:szCs w:val="24"/>
          <w:bdr w:val="none" w:sz="0" w:space="0" w:color="auto" w:frame="1"/>
          <w:lang w:val="bg-BG" w:eastAsia="bg-BG"/>
        </w:rPr>
        <w:t>Еленшица</w:t>
      </w:r>
      <w:proofErr w:type="spellEnd"/>
      <w:r w:rsidRPr="00214EE6">
        <w:rPr>
          <w:rFonts w:ascii="Times New Roman" w:hAnsi="Times New Roman"/>
          <w:bCs/>
          <w:i/>
          <w:sz w:val="24"/>
          <w:szCs w:val="24"/>
          <w:bdr w:val="none" w:sz="0" w:space="0" w:color="auto" w:frame="1"/>
          <w:lang w:val="bg-BG" w:eastAsia="bg-BG"/>
        </w:rPr>
        <w:t>. Това поражда опасения, че въздействието не се ограничава само до река Белишка, а засяга и по-голям воден участък, което може да има неблагоприятни последици за водните екосистеми и живите организми..</w:t>
      </w:r>
      <w:r w:rsidRPr="00CB20D0">
        <w:rPr>
          <w:rFonts w:ascii="Times New Roman" w:hAnsi="Times New Roman"/>
          <w:bCs/>
          <w:i/>
          <w:sz w:val="24"/>
          <w:szCs w:val="24"/>
          <w:bdr w:val="none" w:sz="0" w:space="0" w:color="auto" w:frame="1"/>
          <w:lang w:val="bg-BG" w:eastAsia="bg-BG"/>
        </w:rPr>
        <w:t>“</w:t>
      </w:r>
    </w:p>
    <w:p w14:paraId="07B4DAD7"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403C12B8" w14:textId="77777777" w:rsidR="008C0B55" w:rsidRDefault="008C0B55" w:rsidP="008C0B55">
      <w:pPr>
        <w:pStyle w:val="ListParagraph"/>
        <w:tabs>
          <w:tab w:val="left" w:pos="851"/>
        </w:tabs>
        <w:spacing w:after="0"/>
        <w:ind w:left="0" w:firstLine="709"/>
        <w:jc w:val="both"/>
        <w:rPr>
          <w:rFonts w:ascii="Times New Roman" w:hAnsi="Times New Roman"/>
          <w:color w:val="000000" w:themeColor="text1"/>
          <w:sz w:val="24"/>
          <w:szCs w:val="24"/>
          <w:bdr w:val="none" w:sz="0" w:space="0" w:color="auto" w:frame="1"/>
          <w:lang w:val="bg-BG" w:eastAsia="bg-BG"/>
        </w:rPr>
      </w:pPr>
      <w:r w:rsidRPr="00DC6190">
        <w:rPr>
          <w:rFonts w:ascii="Times New Roman" w:hAnsi="Times New Roman"/>
          <w:color w:val="000000" w:themeColor="text1"/>
          <w:sz w:val="24"/>
          <w:szCs w:val="24"/>
          <w:bdr w:val="none" w:sz="0" w:space="0" w:color="auto" w:frame="1"/>
          <w:lang w:val="bg-BG" w:eastAsia="bg-BG"/>
        </w:rPr>
        <w:t>И</w:t>
      </w:r>
      <w:r>
        <w:rPr>
          <w:rFonts w:ascii="Times New Roman" w:hAnsi="Times New Roman"/>
          <w:color w:val="000000" w:themeColor="text1"/>
          <w:sz w:val="24"/>
          <w:szCs w:val="24"/>
          <w:bdr w:val="none" w:sz="0" w:space="0" w:color="auto" w:frame="1"/>
          <w:lang w:val="bg-BG" w:eastAsia="bg-BG"/>
        </w:rPr>
        <w:t>звършена е съвместна проверка на място с представители на РИОСВ Благоевград. Установено е, че ТМСИ извършва производствена дейност и извършва водовземане от р. Белишка и заустване на отпадъчни води в същата. За дейността няма издадени разрешителни за водовземане и заустване.</w:t>
      </w:r>
    </w:p>
    <w:p w14:paraId="5BA6E18D" w14:textId="77777777" w:rsidR="008C0B55" w:rsidRPr="00DC6190" w:rsidRDefault="008C0B55" w:rsidP="008C0B55">
      <w:pPr>
        <w:pStyle w:val="ListParagraph"/>
        <w:tabs>
          <w:tab w:val="left" w:pos="851"/>
        </w:tabs>
        <w:spacing w:after="0"/>
        <w:ind w:left="0" w:firstLine="709"/>
        <w:jc w:val="both"/>
        <w:rPr>
          <w:rFonts w:ascii="Times New Roman" w:hAnsi="Times New Roman"/>
          <w:color w:val="000000" w:themeColor="text1"/>
          <w:sz w:val="24"/>
          <w:szCs w:val="24"/>
          <w:bdr w:val="none" w:sz="0" w:space="0" w:color="auto" w:frame="1"/>
          <w:lang w:val="bg-BG" w:eastAsia="bg-BG"/>
        </w:rPr>
      </w:pPr>
      <w:r>
        <w:rPr>
          <w:rFonts w:ascii="Times New Roman" w:hAnsi="Times New Roman"/>
          <w:color w:val="000000" w:themeColor="text1"/>
          <w:sz w:val="24"/>
          <w:szCs w:val="24"/>
          <w:bdr w:val="none" w:sz="0" w:space="0" w:color="auto" w:frame="1"/>
          <w:lang w:val="bg-BG" w:eastAsia="bg-BG"/>
        </w:rPr>
        <w:t>На дружеството от страна на БДЗБР ще бъде съставен АУАН за извършваното водовземане и е дадено предписание за премахване на помпеното оборудване и регламентиране на водовземането.</w:t>
      </w:r>
    </w:p>
    <w:p w14:paraId="2C27CDB8" w14:textId="77777777" w:rsidR="008C0B55" w:rsidRPr="00364EFA" w:rsidRDefault="008C0B55" w:rsidP="008C0B55">
      <w:pPr>
        <w:tabs>
          <w:tab w:val="left" w:pos="851"/>
        </w:tabs>
        <w:jc w:val="both"/>
        <w:rPr>
          <w:rFonts w:ascii="Times New Roman" w:hAnsi="Times New Roman"/>
          <w:b/>
          <w:color w:val="000000" w:themeColor="text1"/>
          <w:sz w:val="24"/>
          <w:szCs w:val="24"/>
          <w:bdr w:val="none" w:sz="0" w:space="0" w:color="auto" w:frame="1"/>
          <w:lang w:val="bg-BG" w:eastAsia="bg-BG"/>
        </w:rPr>
      </w:pPr>
    </w:p>
    <w:p w14:paraId="0E0BCA1D" w14:textId="77777777" w:rsidR="008C0B55" w:rsidRPr="007B24D5" w:rsidRDefault="008C0B55" w:rsidP="008C0B55">
      <w:pPr>
        <w:pStyle w:val="ListParagraph"/>
        <w:tabs>
          <w:tab w:val="left" w:pos="851"/>
        </w:tabs>
        <w:spacing w:after="0"/>
        <w:ind w:left="0" w:firstLine="709"/>
        <w:jc w:val="both"/>
        <w:rPr>
          <w:rFonts w:ascii="Times New Roman" w:hAnsi="Times New Roman"/>
          <w:b/>
          <w:color w:val="000000" w:themeColor="text1"/>
          <w:sz w:val="24"/>
          <w:szCs w:val="24"/>
          <w:bdr w:val="none" w:sz="0" w:space="0" w:color="auto" w:frame="1"/>
          <w:lang w:val="bg-BG" w:eastAsia="bg-BG"/>
        </w:rPr>
      </w:pPr>
      <w:r>
        <w:rPr>
          <w:rFonts w:ascii="Times New Roman" w:hAnsi="Times New Roman"/>
          <w:b/>
          <w:color w:val="000000" w:themeColor="text1"/>
          <w:sz w:val="24"/>
          <w:szCs w:val="24"/>
          <w:bdr w:val="none" w:sz="0" w:space="0" w:color="auto" w:frame="1"/>
          <w:lang w:val="bg-BG" w:eastAsia="bg-BG"/>
        </w:rPr>
        <w:t>5</w:t>
      </w:r>
      <w:r w:rsidRPr="007B24D5">
        <w:rPr>
          <w:rFonts w:ascii="Times New Roman" w:hAnsi="Times New Roman"/>
          <w:b/>
          <w:color w:val="000000" w:themeColor="text1"/>
          <w:sz w:val="24"/>
          <w:szCs w:val="24"/>
          <w:bdr w:val="none" w:sz="0" w:space="0" w:color="auto" w:frame="1"/>
          <w:lang w:val="bg-BG" w:eastAsia="bg-BG"/>
        </w:rPr>
        <w:t>. Сигнал, заведен с вх. КД-06-93/19.08.2026 г. чрез МОСВ</w:t>
      </w:r>
    </w:p>
    <w:p w14:paraId="75556BD6" w14:textId="77777777" w:rsidR="008C0B55" w:rsidRPr="007B24D5" w:rsidRDefault="008C0B55" w:rsidP="008C0B55">
      <w:pPr>
        <w:pStyle w:val="ListParagraph"/>
        <w:tabs>
          <w:tab w:val="left" w:pos="851"/>
        </w:tabs>
        <w:spacing w:after="0"/>
        <w:ind w:left="0" w:firstLine="709"/>
        <w:jc w:val="both"/>
        <w:rPr>
          <w:rFonts w:ascii="Times New Roman" w:hAnsi="Times New Roman"/>
          <w:bCs/>
          <w:i/>
          <w:color w:val="000000" w:themeColor="text1"/>
          <w:sz w:val="24"/>
          <w:szCs w:val="24"/>
          <w:bdr w:val="none" w:sz="0" w:space="0" w:color="auto" w:frame="1"/>
          <w:lang w:val="bg-BG" w:eastAsia="bg-BG"/>
        </w:rPr>
      </w:pPr>
      <w:r w:rsidRPr="007B24D5">
        <w:rPr>
          <w:rFonts w:ascii="Times New Roman" w:hAnsi="Times New Roman"/>
          <w:i/>
          <w:color w:val="000000" w:themeColor="text1"/>
          <w:sz w:val="24"/>
          <w:szCs w:val="24"/>
          <w:bdr w:val="none" w:sz="0" w:space="0" w:color="auto" w:frame="1"/>
          <w:lang w:val="bg-BG" w:eastAsia="bg-BG"/>
        </w:rPr>
        <w:t>„</w:t>
      </w:r>
      <w:r w:rsidRPr="007B24D5">
        <w:rPr>
          <w:rFonts w:ascii="Times New Roman" w:hAnsi="Times New Roman"/>
          <w:bCs/>
          <w:i/>
          <w:color w:val="000000" w:themeColor="text1"/>
          <w:sz w:val="24"/>
          <w:szCs w:val="24"/>
          <w:bdr w:val="none" w:sz="0" w:space="0" w:color="auto" w:frame="1"/>
          <w:lang w:val="bg-BG" w:eastAsia="bg-BG"/>
        </w:rPr>
        <w:t>Почистване на коритото на река Елешница, общ. Невестино.“</w:t>
      </w:r>
    </w:p>
    <w:p w14:paraId="6916DE83" w14:textId="77777777" w:rsidR="008C0B55" w:rsidRDefault="008C0B55" w:rsidP="008C0B55">
      <w:pPr>
        <w:pStyle w:val="ListParagraph"/>
        <w:tabs>
          <w:tab w:val="left" w:pos="851"/>
        </w:tabs>
        <w:spacing w:after="0"/>
        <w:jc w:val="both"/>
        <w:rPr>
          <w:rFonts w:ascii="Times New Roman" w:hAnsi="Times New Roman"/>
          <w:b/>
          <w:color w:val="000000" w:themeColor="text1"/>
          <w:sz w:val="24"/>
          <w:szCs w:val="24"/>
          <w:bdr w:val="none" w:sz="0" w:space="0" w:color="auto" w:frame="1"/>
          <w:lang w:val="bg-BG" w:eastAsia="bg-BG"/>
        </w:rPr>
      </w:pPr>
      <w:r w:rsidRPr="007B24D5">
        <w:rPr>
          <w:rFonts w:ascii="Times New Roman" w:hAnsi="Times New Roman"/>
          <w:b/>
          <w:color w:val="000000" w:themeColor="text1"/>
          <w:sz w:val="24"/>
          <w:szCs w:val="24"/>
          <w:bdr w:val="none" w:sz="0" w:space="0" w:color="auto" w:frame="1"/>
          <w:lang w:val="bg-BG" w:eastAsia="bg-BG"/>
        </w:rPr>
        <w:t xml:space="preserve">Предприети действия: </w:t>
      </w:r>
    </w:p>
    <w:p w14:paraId="2D63257A" w14:textId="77777777" w:rsidR="008C0B55" w:rsidRPr="001617E4" w:rsidRDefault="008C0B55" w:rsidP="008C0B55">
      <w:pPr>
        <w:ind w:left="284" w:firstLine="567"/>
        <w:jc w:val="both"/>
        <w:rPr>
          <w:rFonts w:ascii="Times New Roman" w:hAnsi="Times New Roman"/>
          <w:b/>
          <w:sz w:val="24"/>
          <w:szCs w:val="24"/>
          <w:bdr w:val="none" w:sz="0" w:space="0" w:color="auto" w:frame="1"/>
          <w:lang w:val="bg-BG" w:eastAsia="bg-BG"/>
        </w:rPr>
      </w:pPr>
      <w:proofErr w:type="spellStart"/>
      <w:r>
        <w:rPr>
          <w:rFonts w:ascii="Times New Roman" w:hAnsi="Times New Roman"/>
          <w:sz w:val="24"/>
          <w:szCs w:val="24"/>
        </w:rPr>
        <w:t>Извърш</w:t>
      </w:r>
      <w:r>
        <w:rPr>
          <w:rFonts w:ascii="Times New Roman" w:hAnsi="Times New Roman"/>
          <w:sz w:val="24"/>
          <w:szCs w:val="24"/>
          <w:lang w:val="bg-BG"/>
        </w:rPr>
        <w:t>ен</w:t>
      </w:r>
      <w:proofErr w:type="spellEnd"/>
      <w:r>
        <w:rPr>
          <w:rFonts w:ascii="Times New Roman" w:hAnsi="Times New Roman"/>
          <w:sz w:val="24"/>
          <w:szCs w:val="24"/>
        </w:rPr>
        <w:t xml:space="preserve"> </w:t>
      </w:r>
      <w:r w:rsidRPr="00CF202C">
        <w:rPr>
          <w:rFonts w:ascii="Times New Roman" w:hAnsi="Times New Roman"/>
          <w:sz w:val="24"/>
          <w:szCs w:val="24"/>
        </w:rPr>
        <w:t xml:space="preserve">е </w:t>
      </w:r>
      <w:proofErr w:type="spellStart"/>
      <w:r w:rsidRPr="00CF202C">
        <w:rPr>
          <w:rFonts w:ascii="Times New Roman" w:hAnsi="Times New Roman"/>
          <w:sz w:val="24"/>
          <w:szCs w:val="24"/>
        </w:rPr>
        <w:t>обход</w:t>
      </w:r>
      <w:proofErr w:type="spellEnd"/>
      <w:r w:rsidRPr="00CF202C">
        <w:rPr>
          <w:rFonts w:ascii="Times New Roman" w:hAnsi="Times New Roman"/>
          <w:sz w:val="24"/>
          <w:szCs w:val="24"/>
        </w:rPr>
        <w:t xml:space="preserve"> и </w:t>
      </w:r>
      <w:proofErr w:type="spellStart"/>
      <w:r w:rsidRPr="00CF202C">
        <w:rPr>
          <w:rFonts w:ascii="Times New Roman" w:hAnsi="Times New Roman"/>
          <w:sz w:val="24"/>
          <w:szCs w:val="24"/>
        </w:rPr>
        <w:t>оглед</w:t>
      </w:r>
      <w:proofErr w:type="spellEnd"/>
      <w:r w:rsidRPr="00CF202C">
        <w:rPr>
          <w:rFonts w:ascii="Times New Roman" w:hAnsi="Times New Roman"/>
          <w:sz w:val="24"/>
          <w:szCs w:val="24"/>
        </w:rPr>
        <w:t xml:space="preserve"> </w:t>
      </w:r>
      <w:proofErr w:type="spellStart"/>
      <w:r w:rsidRPr="00CF202C">
        <w:rPr>
          <w:rFonts w:ascii="Times New Roman" w:hAnsi="Times New Roman"/>
          <w:sz w:val="24"/>
          <w:szCs w:val="24"/>
        </w:rPr>
        <w:t>на</w:t>
      </w:r>
      <w:proofErr w:type="spellEnd"/>
      <w:r w:rsidRPr="00CF202C">
        <w:rPr>
          <w:rFonts w:ascii="Times New Roman" w:hAnsi="Times New Roman"/>
          <w:sz w:val="24"/>
          <w:szCs w:val="24"/>
        </w:rPr>
        <w:t xml:space="preserve"> </w:t>
      </w:r>
      <w:proofErr w:type="spellStart"/>
      <w:r w:rsidRPr="00CF202C">
        <w:rPr>
          <w:rFonts w:ascii="Times New Roman" w:hAnsi="Times New Roman"/>
          <w:sz w:val="24"/>
          <w:szCs w:val="24"/>
        </w:rPr>
        <w:t>у</w:t>
      </w:r>
      <w:r>
        <w:rPr>
          <w:rFonts w:ascii="Times New Roman" w:hAnsi="Times New Roman"/>
          <w:bCs/>
          <w:sz w:val="24"/>
          <w:szCs w:val="24"/>
        </w:rPr>
        <w:t>частъ</w:t>
      </w:r>
      <w:proofErr w:type="spellEnd"/>
      <w:r>
        <w:rPr>
          <w:rFonts w:ascii="Times New Roman" w:hAnsi="Times New Roman"/>
          <w:bCs/>
          <w:sz w:val="24"/>
          <w:szCs w:val="24"/>
          <w:lang w:val="bg-BG"/>
        </w:rPr>
        <w:t>ци</w:t>
      </w:r>
      <w:r w:rsidRPr="00CF202C">
        <w:rPr>
          <w:rFonts w:ascii="Times New Roman" w:hAnsi="Times New Roman"/>
          <w:bCs/>
          <w:sz w:val="24"/>
          <w:szCs w:val="24"/>
        </w:rPr>
        <w:t xml:space="preserve"> </w:t>
      </w:r>
      <w:proofErr w:type="spellStart"/>
      <w:r w:rsidRPr="00CF202C">
        <w:rPr>
          <w:rFonts w:ascii="Times New Roman" w:hAnsi="Times New Roman"/>
          <w:bCs/>
          <w:sz w:val="24"/>
          <w:szCs w:val="24"/>
        </w:rPr>
        <w:t>от</w:t>
      </w:r>
      <w:proofErr w:type="spellEnd"/>
      <w:r w:rsidRPr="00CF202C">
        <w:rPr>
          <w:rFonts w:ascii="Times New Roman" w:hAnsi="Times New Roman"/>
          <w:bCs/>
          <w:sz w:val="24"/>
          <w:szCs w:val="24"/>
        </w:rPr>
        <w:t xml:space="preserve"> р. </w:t>
      </w:r>
      <w:r w:rsidRPr="00CF202C">
        <w:rPr>
          <w:rFonts w:ascii="Times New Roman" w:hAnsi="Times New Roman"/>
          <w:bCs/>
          <w:sz w:val="24"/>
          <w:szCs w:val="24"/>
          <w:lang w:val="bg-BG"/>
        </w:rPr>
        <w:t xml:space="preserve">Елешница по посока на течението </w:t>
      </w:r>
      <w:r>
        <w:rPr>
          <w:rFonts w:ascii="Times New Roman" w:hAnsi="Times New Roman"/>
          <w:bCs/>
          <w:sz w:val="24"/>
          <w:szCs w:val="24"/>
          <w:lang w:val="bg-BG"/>
        </w:rPr>
        <w:t>на реката. Установено е, че същите са обрасли с растителност, която възпрепятства нормалната речна проводимост.</w:t>
      </w:r>
      <w:r w:rsidRPr="00B810B3">
        <w:rPr>
          <w:rFonts w:ascii="Times New Roman" w:hAnsi="Times New Roman"/>
          <w:sz w:val="24"/>
          <w:szCs w:val="24"/>
        </w:rPr>
        <w:t xml:space="preserve"> </w:t>
      </w:r>
      <w:r>
        <w:rPr>
          <w:rFonts w:ascii="Times New Roman" w:hAnsi="Times New Roman"/>
          <w:sz w:val="24"/>
          <w:szCs w:val="24"/>
          <w:lang w:val="bg-BG"/>
        </w:rPr>
        <w:t xml:space="preserve">Участъците попадат в </w:t>
      </w:r>
      <w:proofErr w:type="spellStart"/>
      <w:r w:rsidRPr="004340C2">
        <w:rPr>
          <w:rFonts w:ascii="Times New Roman" w:hAnsi="Times New Roman"/>
          <w:sz w:val="24"/>
          <w:szCs w:val="24"/>
        </w:rPr>
        <w:t>защитена</w:t>
      </w:r>
      <w:proofErr w:type="spellEnd"/>
      <w:r w:rsidRPr="004340C2">
        <w:rPr>
          <w:rFonts w:ascii="Times New Roman" w:hAnsi="Times New Roman"/>
          <w:sz w:val="24"/>
          <w:szCs w:val="24"/>
        </w:rPr>
        <w:t xml:space="preserve"> </w:t>
      </w:r>
      <w:proofErr w:type="spellStart"/>
      <w:r w:rsidRPr="004340C2">
        <w:rPr>
          <w:rFonts w:ascii="Times New Roman" w:hAnsi="Times New Roman"/>
          <w:sz w:val="24"/>
          <w:szCs w:val="24"/>
        </w:rPr>
        <w:t>зона</w:t>
      </w:r>
      <w:proofErr w:type="spellEnd"/>
      <w:r w:rsidRPr="004340C2">
        <w:rPr>
          <w:rFonts w:ascii="Times New Roman" w:hAnsi="Times New Roman"/>
          <w:sz w:val="24"/>
          <w:szCs w:val="24"/>
        </w:rPr>
        <w:t xml:space="preserve"> BG0001011 </w:t>
      </w:r>
      <w:r w:rsidRPr="004340C2">
        <w:rPr>
          <w:rFonts w:ascii="Times New Roman" w:hAnsi="Times New Roman"/>
          <w:sz w:val="24"/>
          <w:szCs w:val="24"/>
        </w:rPr>
        <w:lastRenderedPageBreak/>
        <w:t>„</w:t>
      </w:r>
      <w:proofErr w:type="spellStart"/>
      <w:r w:rsidRPr="004340C2">
        <w:rPr>
          <w:rFonts w:ascii="Times New Roman" w:hAnsi="Times New Roman"/>
          <w:sz w:val="24"/>
          <w:szCs w:val="24"/>
        </w:rPr>
        <w:t>Осоговска</w:t>
      </w:r>
      <w:proofErr w:type="spellEnd"/>
      <w:r w:rsidRPr="004340C2">
        <w:rPr>
          <w:rFonts w:ascii="Times New Roman" w:hAnsi="Times New Roman"/>
          <w:sz w:val="24"/>
          <w:szCs w:val="24"/>
        </w:rPr>
        <w:t xml:space="preserve"> </w:t>
      </w:r>
      <w:proofErr w:type="spellStart"/>
      <w:r w:rsidRPr="004340C2">
        <w:rPr>
          <w:rFonts w:ascii="Times New Roman" w:hAnsi="Times New Roman"/>
          <w:sz w:val="24"/>
          <w:szCs w:val="24"/>
        </w:rPr>
        <w:t>планина</w:t>
      </w:r>
      <w:proofErr w:type="spellEnd"/>
      <w:r w:rsidRPr="004340C2">
        <w:rPr>
          <w:rFonts w:ascii="Times New Roman" w:hAnsi="Times New Roman"/>
          <w:sz w:val="24"/>
          <w:szCs w:val="24"/>
        </w:rPr>
        <w:t>“</w:t>
      </w:r>
      <w:r>
        <w:rPr>
          <w:rFonts w:ascii="Times New Roman" w:hAnsi="Times New Roman"/>
          <w:sz w:val="24"/>
          <w:szCs w:val="24"/>
          <w:lang w:val="bg-BG"/>
        </w:rPr>
        <w:t>. Дадено е предписания на Областна администрация Кюстендил да предприеме необходимите действия за осигуряване на проводимостта на участъците.</w:t>
      </w:r>
    </w:p>
    <w:p w14:paraId="4FA183A6"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02445857"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6</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КД-06-95/24.08.2026 г. от В.С.</w:t>
      </w:r>
    </w:p>
    <w:p w14:paraId="12FDBDB3"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5325FF">
        <w:rPr>
          <w:rFonts w:ascii="Times New Roman" w:hAnsi="Times New Roman"/>
          <w:bCs/>
          <w:i/>
          <w:sz w:val="24"/>
          <w:szCs w:val="24"/>
          <w:bdr w:val="none" w:sz="0" w:space="0" w:color="auto" w:frame="1"/>
          <w:lang w:val="bg-BG" w:eastAsia="bg-BG"/>
        </w:rPr>
        <w:t>сигнал във връзка с повтарящите се прекъсвания на водоснабдяването в с. Коларово, община Петрич</w:t>
      </w:r>
      <w:r w:rsidRPr="00214EE6">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2B63496F"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1B04E3CB" w14:textId="77777777" w:rsidR="008C0B55" w:rsidRPr="0048393C" w:rsidRDefault="008C0B55" w:rsidP="008C0B55">
      <w:pPr>
        <w:pStyle w:val="ListParagraph"/>
        <w:tabs>
          <w:tab w:val="left" w:pos="851"/>
        </w:tabs>
        <w:spacing w:after="0"/>
        <w:ind w:left="0" w:firstLine="709"/>
        <w:jc w:val="both"/>
        <w:rPr>
          <w:rFonts w:ascii="Times New Roman" w:hAnsi="Times New Roman"/>
          <w:sz w:val="24"/>
          <w:szCs w:val="24"/>
          <w:bdr w:val="none" w:sz="0" w:space="0" w:color="auto" w:frame="1"/>
          <w:lang w:val="bg-BG" w:eastAsia="bg-BG"/>
        </w:rPr>
      </w:pPr>
      <w:r>
        <w:rPr>
          <w:rFonts w:ascii="Times New Roman" w:hAnsi="Times New Roman"/>
          <w:sz w:val="24"/>
          <w:szCs w:val="24"/>
          <w:bdr w:val="none" w:sz="0" w:space="0" w:color="auto" w:frame="1"/>
          <w:lang w:val="bg-BG" w:eastAsia="bg-BG"/>
        </w:rPr>
        <w:t xml:space="preserve">От страна на БДЗБР е направен анализ на водоизточниците, изградени на територията на населеното място. На подателя на сигнала е изготвен отговор по поставените в сигнала въпроси. </w:t>
      </w:r>
    </w:p>
    <w:p w14:paraId="25A3ACA1"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132253B7"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7</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КД-06-96/24.08.2026 г. от Община Рила</w:t>
      </w:r>
    </w:p>
    <w:p w14:paraId="26F241F0"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555AAB">
        <w:rPr>
          <w:rFonts w:ascii="Times New Roman" w:hAnsi="Times New Roman"/>
          <w:bCs/>
          <w:i/>
          <w:sz w:val="24"/>
          <w:szCs w:val="24"/>
          <w:bdr w:val="none" w:sz="0" w:space="0" w:color="auto" w:frame="1"/>
          <w:lang w:val="bg-BG" w:eastAsia="bg-BG"/>
        </w:rPr>
        <w:t>изходна канализационна тръба, разположена в близост до селскостопанска сграда, в която са се намирали дребни преживни животни. Констатирано е, че същата излиза извън огражденията на имота и е насочена към естественото понижение на терена (дере). Искам</w:t>
      </w:r>
      <w:r>
        <w:rPr>
          <w:rFonts w:ascii="Times New Roman" w:hAnsi="Times New Roman"/>
          <w:bCs/>
          <w:i/>
          <w:sz w:val="24"/>
          <w:szCs w:val="24"/>
          <w:bdr w:val="none" w:sz="0" w:space="0" w:color="auto" w:frame="1"/>
          <w:lang w:val="bg-BG" w:eastAsia="bg-BG"/>
        </w:rPr>
        <w:t>е намеса от компетентните органи.</w:t>
      </w:r>
      <w:r w:rsidRPr="00CB20D0">
        <w:rPr>
          <w:rFonts w:ascii="Times New Roman" w:hAnsi="Times New Roman"/>
          <w:bCs/>
          <w:i/>
          <w:sz w:val="24"/>
          <w:szCs w:val="24"/>
          <w:bdr w:val="none" w:sz="0" w:space="0" w:color="auto" w:frame="1"/>
          <w:lang w:val="bg-BG" w:eastAsia="bg-BG"/>
        </w:rPr>
        <w:t>“</w:t>
      </w:r>
    </w:p>
    <w:p w14:paraId="36D85F57"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25CE6D91" w14:textId="77777777" w:rsidR="008C0B55" w:rsidRDefault="008C0B55" w:rsidP="008C0B55">
      <w:pPr>
        <w:pStyle w:val="CharCharChar1CharCharCharChar"/>
        <w:tabs>
          <w:tab w:val="left" w:pos="851"/>
        </w:tabs>
        <w:ind w:firstLine="709"/>
        <w:jc w:val="both"/>
        <w:rPr>
          <w:rFonts w:ascii="Times New Roman" w:hAnsi="Times New Roman"/>
          <w:sz w:val="24"/>
          <w:lang w:val="bg-BG"/>
        </w:rPr>
      </w:pPr>
      <w:r>
        <w:rPr>
          <w:rFonts w:ascii="Times New Roman" w:hAnsi="Times New Roman"/>
          <w:sz w:val="24"/>
          <w:bdr w:val="none" w:sz="0" w:space="0" w:color="auto" w:frame="1"/>
          <w:lang w:val="bg-BG" w:eastAsia="bg-BG"/>
        </w:rPr>
        <w:t xml:space="preserve">Извършен е обход и оглед на дере, </w:t>
      </w:r>
      <w:r>
        <w:rPr>
          <w:rFonts w:ascii="Times New Roman" w:hAnsi="Times New Roman"/>
          <w:sz w:val="24"/>
          <w:lang w:val="bg-BG"/>
        </w:rPr>
        <w:t>ляв приток на р. Рилска.</w:t>
      </w:r>
      <w:r w:rsidRPr="00FD2785">
        <w:rPr>
          <w:rFonts w:ascii="Times New Roman" w:hAnsi="Times New Roman"/>
          <w:sz w:val="24"/>
          <w:lang w:val="bg-BG"/>
        </w:rPr>
        <w:t xml:space="preserve"> </w:t>
      </w:r>
      <w:r>
        <w:rPr>
          <w:rFonts w:ascii="Times New Roman" w:hAnsi="Times New Roman"/>
          <w:sz w:val="24"/>
          <w:lang w:val="bg-BG"/>
        </w:rPr>
        <w:t>В хода на проверката е установено, че дерето е сухо в началната точка на проверения участък. На същото място на левия бряг има селскостопанска постройка – навес, за пребиваване на преживни животни, като в момента на проверката няма животни в постройката. Около навеса има разпръснати автомобилни гуми, част от които са в дерето, а с друга част е укрепен левия бряг до навеса.</w:t>
      </w:r>
      <w:r w:rsidRPr="004B0AA9">
        <w:rPr>
          <w:rFonts w:ascii="Times New Roman" w:hAnsi="Times New Roman"/>
          <w:sz w:val="24"/>
          <w:lang w:val="bg-BG"/>
        </w:rPr>
        <w:t xml:space="preserve"> </w:t>
      </w:r>
      <w:r>
        <w:rPr>
          <w:rFonts w:ascii="Times New Roman" w:hAnsi="Times New Roman"/>
          <w:sz w:val="24"/>
          <w:lang w:val="bg-BG"/>
        </w:rPr>
        <w:t xml:space="preserve">По десния бряг на дерето е изведена </w:t>
      </w:r>
      <w:r>
        <w:rPr>
          <w:rFonts w:ascii="Times New Roman" w:hAnsi="Times New Roman"/>
          <w:sz w:val="24"/>
        </w:rPr>
        <w:t xml:space="preserve">PVC </w:t>
      </w:r>
      <w:r>
        <w:rPr>
          <w:rFonts w:ascii="Times New Roman" w:hAnsi="Times New Roman"/>
          <w:sz w:val="24"/>
          <w:lang w:val="bg-BG"/>
        </w:rPr>
        <w:t>тръба, преминаваща подземно под оформен черен път, граничещ с ограден имот, в който се отглеждат свине (около 15 бр.). По тръбата не протичат водни количества, но има видими следи от заустване на отпадъчни води.</w:t>
      </w:r>
    </w:p>
    <w:p w14:paraId="7B4E08CC" w14:textId="77777777" w:rsidR="008C0B55" w:rsidRPr="00E8764B" w:rsidRDefault="008C0B55" w:rsidP="008C0B55">
      <w:pPr>
        <w:pStyle w:val="CharCharChar1CharCharCharChar"/>
        <w:tabs>
          <w:tab w:val="left" w:pos="851"/>
        </w:tabs>
        <w:ind w:firstLine="709"/>
        <w:jc w:val="both"/>
        <w:rPr>
          <w:rFonts w:ascii="Times New Roman" w:hAnsi="Times New Roman"/>
          <w:sz w:val="24"/>
          <w:bdr w:val="none" w:sz="0" w:space="0" w:color="auto" w:frame="1"/>
          <w:lang w:val="bg-BG" w:eastAsia="bg-BG"/>
        </w:rPr>
      </w:pPr>
      <w:r>
        <w:rPr>
          <w:rFonts w:ascii="Times New Roman" w:hAnsi="Times New Roman"/>
          <w:sz w:val="24"/>
          <w:bdr w:val="none" w:sz="0" w:space="0" w:color="auto" w:frame="1"/>
          <w:lang w:val="bg-BG" w:eastAsia="bg-BG"/>
        </w:rPr>
        <w:t>В проверения участък от дерето е установено наличие на растителност, която възпрепятства нормалната речна проводимост.</w:t>
      </w:r>
    </w:p>
    <w:p w14:paraId="7BB471FE"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От страна на БДЗБР са дадени са предписания на Община Рила да предприеме необходимите действия по реда на Закона за водите, с цел осигуряване на проводимост и РИОСВ Благоевград е уведомена за предприемане на действия по компетентност.</w:t>
      </w:r>
    </w:p>
    <w:p w14:paraId="54860F17" w14:textId="77777777" w:rsidR="008C0B55" w:rsidRPr="002E143B" w:rsidRDefault="008C0B55" w:rsidP="008C0B55">
      <w:pPr>
        <w:tabs>
          <w:tab w:val="left" w:pos="851"/>
        </w:tabs>
        <w:jc w:val="both"/>
        <w:rPr>
          <w:rFonts w:ascii="Times New Roman" w:hAnsi="Times New Roman"/>
          <w:b/>
          <w:sz w:val="24"/>
          <w:szCs w:val="24"/>
          <w:bdr w:val="none" w:sz="0" w:space="0" w:color="auto" w:frame="1"/>
          <w:lang w:val="bg-BG" w:eastAsia="bg-BG"/>
        </w:rPr>
      </w:pPr>
    </w:p>
    <w:p w14:paraId="35FDBBE6"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8</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КД-06-98/26.08.2026 г. от Община Благоевград</w:t>
      </w:r>
    </w:p>
    <w:p w14:paraId="621E3886"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E73281">
        <w:rPr>
          <w:rFonts w:ascii="Times New Roman" w:hAnsi="Times New Roman"/>
          <w:bCs/>
          <w:i/>
          <w:sz w:val="24"/>
          <w:szCs w:val="24"/>
          <w:bdr w:val="none" w:sz="0" w:space="0" w:color="auto" w:frame="1"/>
          <w:lang w:val="bg-BG" w:eastAsia="bg-BG"/>
        </w:rPr>
        <w:t>неоторизирано използване на воден ресурс от естествен извор</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3C6B61F1"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7E993EA7" w14:textId="77777777" w:rsidR="008C0B55" w:rsidRPr="0066338B" w:rsidRDefault="008C0B55" w:rsidP="008C0B55">
      <w:pPr>
        <w:spacing w:line="276" w:lineRule="auto"/>
        <w:ind w:right="-1" w:firstLine="720"/>
        <w:jc w:val="both"/>
        <w:rPr>
          <w:rFonts w:ascii="Times New Roman" w:hAnsi="Times New Roman"/>
          <w:color w:val="000000"/>
          <w:sz w:val="24"/>
          <w:szCs w:val="24"/>
          <w:lang w:val="bg-BG" w:bidi="bg-BG"/>
        </w:rPr>
      </w:pPr>
      <w:r>
        <w:rPr>
          <w:rFonts w:ascii="Times New Roman" w:hAnsi="Times New Roman"/>
          <w:sz w:val="24"/>
          <w:szCs w:val="24"/>
          <w:lang w:val="bg-BG"/>
        </w:rPr>
        <w:t>И</w:t>
      </w:r>
      <w:proofErr w:type="spellStart"/>
      <w:r w:rsidRPr="00381078">
        <w:rPr>
          <w:rFonts w:ascii="Times New Roman" w:hAnsi="Times New Roman"/>
          <w:sz w:val="24"/>
          <w:szCs w:val="24"/>
        </w:rPr>
        <w:t>звършена</w:t>
      </w:r>
      <w:proofErr w:type="spellEnd"/>
      <w:r>
        <w:rPr>
          <w:rFonts w:ascii="Times New Roman" w:hAnsi="Times New Roman"/>
          <w:sz w:val="24"/>
          <w:szCs w:val="24"/>
          <w:lang w:val="bg-BG"/>
        </w:rPr>
        <w:t xml:space="preserve"> е</w:t>
      </w:r>
      <w:r w:rsidRPr="00381078">
        <w:rPr>
          <w:rFonts w:ascii="Times New Roman" w:hAnsi="Times New Roman"/>
          <w:sz w:val="24"/>
          <w:szCs w:val="24"/>
        </w:rPr>
        <w:t xml:space="preserve"> </w:t>
      </w:r>
      <w:proofErr w:type="spellStart"/>
      <w:r w:rsidRPr="00381078">
        <w:rPr>
          <w:rFonts w:ascii="Times New Roman" w:hAnsi="Times New Roman"/>
          <w:sz w:val="24"/>
          <w:szCs w:val="24"/>
        </w:rPr>
        <w:t>проверка</w:t>
      </w:r>
      <w:proofErr w:type="spellEnd"/>
      <w:r>
        <w:rPr>
          <w:rFonts w:ascii="Times New Roman" w:hAnsi="Times New Roman"/>
          <w:color w:val="000000"/>
          <w:sz w:val="24"/>
          <w:szCs w:val="24"/>
          <w:lang w:val="bg-BG" w:eastAsia="bg-BG" w:bidi="bg-BG"/>
        </w:rPr>
        <w:t xml:space="preserve"> на поземлен имот (ПИ) с идентификатор 43863.1.1681 местност „</w:t>
      </w:r>
      <w:proofErr w:type="spellStart"/>
      <w:r>
        <w:rPr>
          <w:rFonts w:ascii="Times New Roman" w:hAnsi="Times New Roman"/>
          <w:color w:val="000000"/>
          <w:sz w:val="24"/>
          <w:szCs w:val="24"/>
          <w:lang w:val="bg-BG" w:eastAsia="bg-BG" w:bidi="bg-BG"/>
        </w:rPr>
        <w:t>Юрго</w:t>
      </w:r>
      <w:proofErr w:type="spellEnd"/>
      <w:r>
        <w:rPr>
          <w:rFonts w:ascii="Times New Roman" w:hAnsi="Times New Roman"/>
          <w:color w:val="000000"/>
          <w:sz w:val="24"/>
          <w:szCs w:val="24"/>
          <w:lang w:val="bg-BG" w:eastAsia="bg-BG" w:bidi="bg-BG"/>
        </w:rPr>
        <w:t>“, землище на с.</w:t>
      </w:r>
      <w:r>
        <w:rPr>
          <w:color w:val="000000"/>
          <w:sz w:val="24"/>
          <w:szCs w:val="24"/>
          <w:lang w:val="bg-BG" w:bidi="bg-BG"/>
        </w:rPr>
        <w:t xml:space="preserve"> </w:t>
      </w:r>
      <w:r w:rsidRPr="009F0D1F">
        <w:rPr>
          <w:rFonts w:ascii="Times New Roman" w:hAnsi="Times New Roman"/>
          <w:color w:val="000000"/>
          <w:sz w:val="24"/>
          <w:szCs w:val="24"/>
          <w:lang w:val="bg-BG" w:bidi="bg-BG"/>
        </w:rPr>
        <w:t>Лисия</w:t>
      </w:r>
      <w:r w:rsidRPr="009F0D1F">
        <w:rPr>
          <w:rFonts w:ascii="Times New Roman" w:hAnsi="Times New Roman"/>
          <w:color w:val="000000"/>
          <w:sz w:val="24"/>
          <w:szCs w:val="24"/>
          <w:lang w:val="bg-BG" w:eastAsia="bg-BG" w:bidi="bg-BG"/>
        </w:rPr>
        <w:t>,</w:t>
      </w:r>
      <w:r>
        <w:rPr>
          <w:rFonts w:ascii="Times New Roman" w:hAnsi="Times New Roman"/>
          <w:color w:val="000000"/>
          <w:sz w:val="24"/>
          <w:szCs w:val="24"/>
          <w:lang w:val="bg-BG" w:eastAsia="bg-BG" w:bidi="bg-BG"/>
        </w:rPr>
        <w:t xml:space="preserve"> общ. Благоевград, обл. Благоевград, собственост на Община Благоевград</w:t>
      </w:r>
      <w:r>
        <w:rPr>
          <w:rFonts w:ascii="Times New Roman" w:hAnsi="Times New Roman"/>
          <w:sz w:val="24"/>
          <w:szCs w:val="24"/>
        </w:rPr>
        <w:t>.</w:t>
      </w:r>
      <w:r>
        <w:rPr>
          <w:rFonts w:ascii="Times New Roman" w:hAnsi="Times New Roman"/>
          <w:sz w:val="24"/>
          <w:szCs w:val="24"/>
          <w:lang w:val="bg-BG"/>
        </w:rPr>
        <w:t xml:space="preserve"> При проверката е </w:t>
      </w:r>
      <w:proofErr w:type="spellStart"/>
      <w:r>
        <w:rPr>
          <w:rFonts w:ascii="Times New Roman" w:hAnsi="Times New Roman"/>
          <w:sz w:val="24"/>
          <w:szCs w:val="24"/>
          <w:lang w:val="bg-BG"/>
        </w:rPr>
        <w:t>установ</w:t>
      </w:r>
      <w:proofErr w:type="spellEnd"/>
      <w:r>
        <w:rPr>
          <w:rFonts w:ascii="Times New Roman" w:hAnsi="Times New Roman"/>
          <w:sz w:val="24"/>
          <w:szCs w:val="24"/>
        </w:rPr>
        <w:t>e</w:t>
      </w:r>
      <w:r>
        <w:rPr>
          <w:rFonts w:ascii="Times New Roman" w:hAnsi="Times New Roman"/>
          <w:sz w:val="24"/>
          <w:szCs w:val="24"/>
          <w:lang w:val="bg-BG"/>
        </w:rPr>
        <w:t>но</w:t>
      </w:r>
      <w:r w:rsidRPr="00125429">
        <w:rPr>
          <w:rFonts w:ascii="Times New Roman" w:hAnsi="Times New Roman"/>
          <w:color w:val="000000"/>
          <w:sz w:val="24"/>
          <w:szCs w:val="24"/>
          <w:lang w:bidi="bg-BG"/>
        </w:rPr>
        <w:t xml:space="preserve"> </w:t>
      </w:r>
      <w:r>
        <w:rPr>
          <w:rFonts w:ascii="Times New Roman" w:hAnsi="Times New Roman"/>
          <w:color w:val="000000"/>
          <w:sz w:val="24"/>
          <w:szCs w:val="24"/>
          <w:lang w:val="bg-BG" w:bidi="bg-BG"/>
        </w:rPr>
        <w:t xml:space="preserve">наличието на </w:t>
      </w:r>
      <w:proofErr w:type="spellStart"/>
      <w:r w:rsidRPr="00125429">
        <w:rPr>
          <w:rFonts w:ascii="Times New Roman" w:hAnsi="Times New Roman"/>
          <w:color w:val="000000"/>
          <w:sz w:val="24"/>
          <w:szCs w:val="24"/>
          <w:lang w:bidi="bg-BG"/>
        </w:rPr>
        <w:t>изградена</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чешма</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за</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обществено</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ползване</w:t>
      </w:r>
      <w:proofErr w:type="spellEnd"/>
      <w:r>
        <w:rPr>
          <w:rFonts w:ascii="Times New Roman" w:hAnsi="Times New Roman"/>
          <w:color w:val="000000"/>
          <w:sz w:val="24"/>
          <w:szCs w:val="24"/>
          <w:lang w:val="bg-BG" w:bidi="bg-BG"/>
        </w:rPr>
        <w:t xml:space="preserve">, като при огледа </w:t>
      </w:r>
      <w:proofErr w:type="spellStart"/>
      <w:r w:rsidRPr="00125429">
        <w:rPr>
          <w:rFonts w:ascii="Times New Roman" w:hAnsi="Times New Roman"/>
          <w:color w:val="000000"/>
          <w:sz w:val="24"/>
          <w:szCs w:val="24"/>
          <w:lang w:bidi="bg-BG"/>
        </w:rPr>
        <w:t>не</w:t>
      </w:r>
      <w:proofErr w:type="spellEnd"/>
      <w:r w:rsidRPr="00125429">
        <w:rPr>
          <w:rFonts w:ascii="Times New Roman" w:hAnsi="Times New Roman"/>
          <w:color w:val="000000"/>
          <w:sz w:val="24"/>
          <w:szCs w:val="24"/>
          <w:lang w:bidi="bg-BG"/>
        </w:rPr>
        <w:t xml:space="preserve"> е </w:t>
      </w:r>
      <w:proofErr w:type="spellStart"/>
      <w:r w:rsidRPr="00125429">
        <w:rPr>
          <w:rFonts w:ascii="Times New Roman" w:hAnsi="Times New Roman"/>
          <w:color w:val="000000"/>
          <w:sz w:val="24"/>
          <w:szCs w:val="24"/>
          <w:lang w:bidi="bg-BG"/>
        </w:rPr>
        <w:t>установен</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водоизточника</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от</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който</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се</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захранва</w:t>
      </w:r>
      <w:proofErr w:type="spellEnd"/>
      <w:r w:rsidRPr="00125429">
        <w:rPr>
          <w:rFonts w:ascii="Times New Roman" w:hAnsi="Times New Roman"/>
          <w:color w:val="000000"/>
          <w:sz w:val="24"/>
          <w:szCs w:val="24"/>
          <w:lang w:bidi="bg-BG"/>
        </w:rPr>
        <w:t xml:space="preserve"> </w:t>
      </w:r>
      <w:proofErr w:type="spellStart"/>
      <w:r w:rsidRPr="00125429">
        <w:rPr>
          <w:rFonts w:ascii="Times New Roman" w:hAnsi="Times New Roman"/>
          <w:color w:val="000000"/>
          <w:sz w:val="24"/>
          <w:szCs w:val="24"/>
          <w:lang w:bidi="bg-BG"/>
        </w:rPr>
        <w:t>чешмата</w:t>
      </w:r>
      <w:proofErr w:type="spellEnd"/>
      <w:r w:rsidRPr="00125429">
        <w:rPr>
          <w:rFonts w:ascii="Times New Roman" w:hAnsi="Times New Roman"/>
          <w:color w:val="000000"/>
          <w:sz w:val="24"/>
          <w:szCs w:val="24"/>
          <w:lang w:bidi="bg-BG"/>
        </w:rPr>
        <w:t>.</w:t>
      </w:r>
      <w:r>
        <w:rPr>
          <w:rFonts w:ascii="Times New Roman" w:hAnsi="Times New Roman"/>
          <w:color w:val="000000"/>
          <w:sz w:val="24"/>
          <w:szCs w:val="24"/>
          <w:lang w:val="bg-BG" w:bidi="bg-BG"/>
        </w:rPr>
        <w:t xml:space="preserve"> С цел предприемане действия по компетентност и прилагане на Закона за водите е изискано от Община Благоевград да предостави информация за точното местоположение на водоизточника захранващ чешмата.</w:t>
      </w:r>
    </w:p>
    <w:p w14:paraId="58058048" w14:textId="77777777" w:rsidR="008C0B55" w:rsidRPr="004E109E" w:rsidRDefault="008C0B55" w:rsidP="008C0B55">
      <w:pPr>
        <w:tabs>
          <w:tab w:val="left" w:pos="851"/>
        </w:tabs>
        <w:jc w:val="both"/>
        <w:rPr>
          <w:rFonts w:ascii="Times New Roman" w:hAnsi="Times New Roman"/>
          <w:b/>
          <w:sz w:val="24"/>
          <w:szCs w:val="24"/>
          <w:bdr w:val="none" w:sz="0" w:space="0" w:color="auto" w:frame="1"/>
          <w:lang w:val="bg-BG" w:eastAsia="bg-BG"/>
        </w:rPr>
      </w:pPr>
    </w:p>
    <w:p w14:paraId="66172E7C"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9</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КД-06-100/28.08.2026 г. от Д.В.</w:t>
      </w:r>
    </w:p>
    <w:p w14:paraId="225F2D34"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3C653E">
        <w:rPr>
          <w:rFonts w:ascii="Times New Roman" w:hAnsi="Times New Roman"/>
          <w:bCs/>
          <w:i/>
          <w:sz w:val="24"/>
          <w:szCs w:val="24"/>
          <w:bdr w:val="none" w:sz="0" w:space="0" w:color="auto" w:frame="1"/>
          <w:lang w:val="bg-BG" w:eastAsia="bg-BG"/>
        </w:rPr>
        <w:t>Искане за проверка на водоизточника, захранващ с. Еремия, община Невестино</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3855FBC8"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55A903F8" w14:textId="77777777" w:rsidR="008C0B55" w:rsidRDefault="008C0B55" w:rsidP="008C0B55">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 xml:space="preserve">Извършена е проверка на място. Водите от ВС „Стойкова махала 1“ и ВС „Стойкова махала 2“ след събирателната шахта се отвеждат до двукамерен резервоар. При извършване на проверката не е установено постъпване на вода в мократа камера на резервоара. Водите </w:t>
      </w:r>
      <w:r>
        <w:rPr>
          <w:rFonts w:ascii="Times New Roman" w:hAnsi="Times New Roman"/>
          <w:sz w:val="24"/>
          <w:szCs w:val="24"/>
          <w:lang w:val="bg-BG"/>
        </w:rPr>
        <w:lastRenderedPageBreak/>
        <w:t>от водоизточниците са били насочени директно към водопроводната мрежа на населеното място, като преминават през водомерното устройство.</w:t>
      </w:r>
    </w:p>
    <w:p w14:paraId="500A128A" w14:textId="77777777" w:rsidR="008C0B55" w:rsidRDefault="008C0B55" w:rsidP="008C0B55">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 xml:space="preserve">Извършено е измерване на дебита чрез обемен метод с </w:t>
      </w:r>
      <w:proofErr w:type="spellStart"/>
      <w:r>
        <w:rPr>
          <w:rFonts w:ascii="Times New Roman" w:hAnsi="Times New Roman"/>
          <w:sz w:val="24"/>
          <w:szCs w:val="24"/>
          <w:lang w:val="bg-BG"/>
        </w:rPr>
        <w:t>некалибрирана</w:t>
      </w:r>
      <w:proofErr w:type="spellEnd"/>
      <w:r>
        <w:rPr>
          <w:rFonts w:ascii="Times New Roman" w:hAnsi="Times New Roman"/>
          <w:sz w:val="24"/>
          <w:szCs w:val="24"/>
          <w:lang w:val="bg-BG"/>
        </w:rPr>
        <w:t xml:space="preserve"> мерителна чаша на протичащите води, при което са установени следните стойности:</w:t>
      </w:r>
    </w:p>
    <w:p w14:paraId="2D7622FB" w14:textId="77777777" w:rsidR="008C0B55" w:rsidRDefault="008C0B55" w:rsidP="008C0B55">
      <w:pPr>
        <w:spacing w:line="276" w:lineRule="auto"/>
        <w:jc w:val="both"/>
        <w:rPr>
          <w:rFonts w:ascii="Times New Roman" w:hAnsi="Times New Roman"/>
          <w:sz w:val="24"/>
          <w:szCs w:val="24"/>
          <w:lang w:val="bg-BG"/>
        </w:rPr>
      </w:pPr>
      <w:r>
        <w:rPr>
          <w:rFonts w:ascii="Times New Roman" w:hAnsi="Times New Roman"/>
          <w:sz w:val="24"/>
          <w:szCs w:val="24"/>
          <w:lang w:val="bg-BG"/>
        </w:rPr>
        <w:t>- ВС „Стойкова махала 1“ – 0,008 л/сек., при разрешен средноденонощен дебит 0,06 л/сек.;</w:t>
      </w:r>
    </w:p>
    <w:p w14:paraId="2828D1C6" w14:textId="77777777" w:rsidR="008C0B55" w:rsidRDefault="008C0B55" w:rsidP="008C0B55">
      <w:pPr>
        <w:spacing w:line="276" w:lineRule="auto"/>
        <w:jc w:val="both"/>
        <w:rPr>
          <w:rFonts w:ascii="Times New Roman" w:hAnsi="Times New Roman"/>
          <w:sz w:val="24"/>
          <w:szCs w:val="24"/>
          <w:lang w:val="bg-BG"/>
        </w:rPr>
      </w:pPr>
      <w:r>
        <w:rPr>
          <w:rFonts w:ascii="Times New Roman" w:hAnsi="Times New Roman"/>
          <w:sz w:val="24"/>
          <w:szCs w:val="24"/>
          <w:lang w:val="bg-BG"/>
        </w:rPr>
        <w:t>- ВС „Стойкова махала 2“ – 0,005 л/сек., при разрешен средноденонощен дебит 0,06 л/сек.</w:t>
      </w:r>
    </w:p>
    <w:p w14:paraId="4104638F" w14:textId="77777777" w:rsidR="008C0B55" w:rsidRDefault="008C0B55" w:rsidP="008C0B55">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 xml:space="preserve">Водите от ВС „Горна Еремия“ се подават директно във водопроводната мрежа на с. Еремия. При проверката в </w:t>
      </w:r>
      <w:proofErr w:type="spellStart"/>
      <w:r>
        <w:rPr>
          <w:rFonts w:ascii="Times New Roman" w:hAnsi="Times New Roman"/>
          <w:sz w:val="24"/>
          <w:szCs w:val="24"/>
          <w:lang w:val="bg-BG"/>
        </w:rPr>
        <w:t>каптажната</w:t>
      </w:r>
      <w:proofErr w:type="spellEnd"/>
      <w:r>
        <w:rPr>
          <w:rFonts w:ascii="Times New Roman" w:hAnsi="Times New Roman"/>
          <w:sz w:val="24"/>
          <w:szCs w:val="24"/>
          <w:lang w:val="bg-BG"/>
        </w:rPr>
        <w:t xml:space="preserve"> шахта на ВС „Горна Еремия“ не е установено постъпване на вода.</w:t>
      </w:r>
    </w:p>
    <w:p w14:paraId="606C3B7D" w14:textId="77777777" w:rsidR="008C0B55" w:rsidRDefault="008C0B55" w:rsidP="008C0B55">
      <w:pPr>
        <w:pStyle w:val="ListParagraph"/>
        <w:tabs>
          <w:tab w:val="left" w:pos="851"/>
        </w:tabs>
        <w:spacing w:after="0"/>
        <w:ind w:left="0" w:right="-1"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Дадени са предписания на „Кюстендилска вода“ за почистване на СОЗ и да се приведат</w:t>
      </w:r>
      <w:r w:rsidRPr="008A3FFA">
        <w:rPr>
          <w:rFonts w:ascii="Times New Roman" w:hAnsi="Times New Roman"/>
          <w:b/>
          <w:sz w:val="24"/>
          <w:szCs w:val="24"/>
          <w:bdr w:val="none" w:sz="0" w:space="0" w:color="auto" w:frame="1"/>
          <w:lang w:val="bg-BG" w:eastAsia="bg-BG"/>
        </w:rPr>
        <w:t xml:space="preserve"> в добро техническо и експлоатационно състояние</w:t>
      </w:r>
      <w:r>
        <w:rPr>
          <w:rFonts w:ascii="Times New Roman" w:hAnsi="Times New Roman"/>
          <w:b/>
          <w:sz w:val="24"/>
          <w:szCs w:val="24"/>
          <w:bdr w:val="none" w:sz="0" w:space="0" w:color="auto" w:frame="1"/>
          <w:lang w:val="bg-BG" w:eastAsia="bg-BG"/>
        </w:rPr>
        <w:t xml:space="preserve"> </w:t>
      </w:r>
      <w:proofErr w:type="spellStart"/>
      <w:r>
        <w:rPr>
          <w:rFonts w:ascii="Times New Roman" w:hAnsi="Times New Roman"/>
          <w:b/>
          <w:sz w:val="24"/>
          <w:szCs w:val="24"/>
          <w:bdr w:val="none" w:sz="0" w:space="0" w:color="auto" w:frame="1"/>
          <w:lang w:val="bg-BG" w:eastAsia="bg-BG"/>
        </w:rPr>
        <w:t>каптажните</w:t>
      </w:r>
      <w:proofErr w:type="spellEnd"/>
      <w:r>
        <w:rPr>
          <w:rFonts w:ascii="Times New Roman" w:hAnsi="Times New Roman"/>
          <w:b/>
          <w:sz w:val="24"/>
          <w:szCs w:val="24"/>
          <w:bdr w:val="none" w:sz="0" w:space="0" w:color="auto" w:frame="1"/>
          <w:lang w:val="bg-BG" w:eastAsia="bg-BG"/>
        </w:rPr>
        <w:t xml:space="preserve"> шахти на водоизточниците.</w:t>
      </w:r>
    </w:p>
    <w:p w14:paraId="333322BF" w14:textId="77777777" w:rsidR="008C0B55" w:rsidRDefault="008C0B55" w:rsidP="008C0B55">
      <w:pPr>
        <w:pStyle w:val="ListParagraph"/>
        <w:tabs>
          <w:tab w:val="left" w:pos="851"/>
        </w:tabs>
        <w:spacing w:after="0"/>
        <w:ind w:left="0" w:firstLine="709"/>
        <w:jc w:val="both"/>
        <w:rPr>
          <w:rFonts w:ascii="Times New Roman" w:hAnsi="Times New Roman"/>
          <w:b/>
          <w:color w:val="FF0000"/>
          <w:sz w:val="24"/>
          <w:szCs w:val="24"/>
          <w:bdr w:val="none" w:sz="0" w:space="0" w:color="auto" w:frame="1"/>
          <w:lang w:val="bg-BG" w:eastAsia="bg-BG"/>
        </w:rPr>
      </w:pPr>
    </w:p>
    <w:p w14:paraId="4BC8C849" w14:textId="77777777" w:rsidR="008C0B55" w:rsidRPr="00477EB7" w:rsidRDefault="008C0B55" w:rsidP="008C0B55">
      <w:pPr>
        <w:pStyle w:val="ListParagraph"/>
        <w:tabs>
          <w:tab w:val="left" w:pos="851"/>
        </w:tabs>
        <w:spacing w:after="0"/>
        <w:ind w:left="0" w:firstLine="709"/>
        <w:jc w:val="both"/>
        <w:rPr>
          <w:rFonts w:ascii="Times New Roman" w:hAnsi="Times New Roman"/>
          <w:b/>
          <w:color w:val="000000" w:themeColor="text1"/>
          <w:sz w:val="24"/>
          <w:szCs w:val="24"/>
          <w:bdr w:val="none" w:sz="0" w:space="0" w:color="auto" w:frame="1"/>
          <w:lang w:val="bg-BG" w:eastAsia="bg-BG"/>
        </w:rPr>
      </w:pPr>
      <w:r w:rsidRPr="00477EB7">
        <w:rPr>
          <w:rFonts w:ascii="Times New Roman" w:hAnsi="Times New Roman"/>
          <w:b/>
          <w:color w:val="000000" w:themeColor="text1"/>
          <w:sz w:val="24"/>
          <w:szCs w:val="24"/>
          <w:bdr w:val="none" w:sz="0" w:space="0" w:color="auto" w:frame="1"/>
          <w:lang w:val="bg-BG" w:eastAsia="bg-BG"/>
        </w:rPr>
        <w:t>10. Сигнал, заведен с вх. КД-06-101/01.09.2026 г. от И.А.</w:t>
      </w:r>
    </w:p>
    <w:p w14:paraId="70B87C9F" w14:textId="77777777" w:rsidR="008C0B55" w:rsidRPr="00477EB7" w:rsidRDefault="008C0B55" w:rsidP="008C0B55">
      <w:pPr>
        <w:pStyle w:val="ListParagraph"/>
        <w:tabs>
          <w:tab w:val="left" w:pos="851"/>
        </w:tabs>
        <w:spacing w:after="0"/>
        <w:ind w:left="0" w:firstLine="709"/>
        <w:jc w:val="both"/>
        <w:rPr>
          <w:rFonts w:ascii="Times New Roman" w:hAnsi="Times New Roman"/>
          <w:bCs/>
          <w:i/>
          <w:color w:val="000000" w:themeColor="text1"/>
          <w:sz w:val="24"/>
          <w:szCs w:val="24"/>
          <w:bdr w:val="none" w:sz="0" w:space="0" w:color="auto" w:frame="1"/>
          <w:lang w:val="bg-BG" w:eastAsia="bg-BG"/>
        </w:rPr>
      </w:pPr>
      <w:r w:rsidRPr="00477EB7">
        <w:rPr>
          <w:rFonts w:ascii="Times New Roman" w:hAnsi="Times New Roman"/>
          <w:i/>
          <w:color w:val="000000" w:themeColor="text1"/>
          <w:sz w:val="24"/>
          <w:szCs w:val="24"/>
          <w:bdr w:val="none" w:sz="0" w:space="0" w:color="auto" w:frame="1"/>
          <w:lang w:val="bg-BG" w:eastAsia="bg-BG"/>
        </w:rPr>
        <w:t>„</w:t>
      </w:r>
      <w:r w:rsidRPr="00477EB7">
        <w:rPr>
          <w:rFonts w:ascii="Times New Roman" w:hAnsi="Times New Roman"/>
          <w:bCs/>
          <w:i/>
          <w:color w:val="000000" w:themeColor="text1"/>
          <w:sz w:val="24"/>
          <w:szCs w:val="24"/>
          <w:bdr w:val="none" w:sz="0" w:space="0" w:color="auto" w:frame="1"/>
          <w:lang w:val="bg-BG" w:eastAsia="bg-BG"/>
        </w:rPr>
        <w:t xml:space="preserve">Извършено незаконно строителство, нарушаване на санитарно-хигиенните норми и незаконосъобразна туристическа дейност в обект : Къща за гости  ,,Бяла луна“, намираща се във м. Септемврийче, </w:t>
      </w:r>
      <w:proofErr w:type="spellStart"/>
      <w:r w:rsidRPr="00477EB7">
        <w:rPr>
          <w:rFonts w:ascii="Times New Roman" w:hAnsi="Times New Roman"/>
          <w:bCs/>
          <w:i/>
          <w:color w:val="000000" w:themeColor="text1"/>
          <w:sz w:val="24"/>
          <w:szCs w:val="24"/>
          <w:bdr w:val="none" w:sz="0" w:space="0" w:color="auto" w:frame="1"/>
          <w:lang w:val="bg-BG" w:eastAsia="bg-BG"/>
        </w:rPr>
        <w:t>земл</w:t>
      </w:r>
      <w:proofErr w:type="spellEnd"/>
      <w:r w:rsidRPr="00477EB7">
        <w:rPr>
          <w:rFonts w:ascii="Times New Roman" w:hAnsi="Times New Roman"/>
          <w:bCs/>
          <w:i/>
          <w:color w:val="000000" w:themeColor="text1"/>
          <w:sz w:val="24"/>
          <w:szCs w:val="24"/>
          <w:bdr w:val="none" w:sz="0" w:space="0" w:color="auto" w:frame="1"/>
          <w:lang w:val="bg-BG" w:eastAsia="bg-BG"/>
        </w:rPr>
        <w:t>. на с. Бистрица, общ. Благоевград, в близост с  ПИ  04217.1.16,  стопанисвана от Е. М. от Благоевград“</w:t>
      </w:r>
    </w:p>
    <w:p w14:paraId="7091D360" w14:textId="77777777" w:rsidR="008C0B55" w:rsidRPr="00AE3F74" w:rsidRDefault="008C0B55" w:rsidP="008C0B55">
      <w:pPr>
        <w:pStyle w:val="ListParagraph"/>
        <w:tabs>
          <w:tab w:val="left" w:pos="851"/>
        </w:tabs>
        <w:spacing w:after="0"/>
        <w:jc w:val="both"/>
        <w:rPr>
          <w:rFonts w:ascii="Times New Roman" w:hAnsi="Times New Roman"/>
          <w:b/>
          <w:color w:val="000000" w:themeColor="text1"/>
          <w:sz w:val="24"/>
          <w:szCs w:val="24"/>
          <w:bdr w:val="none" w:sz="0" w:space="0" w:color="auto" w:frame="1"/>
          <w:lang w:val="bg-BG" w:eastAsia="bg-BG"/>
        </w:rPr>
      </w:pPr>
      <w:r w:rsidRPr="00AE3F74">
        <w:rPr>
          <w:rFonts w:ascii="Times New Roman" w:hAnsi="Times New Roman"/>
          <w:b/>
          <w:color w:val="000000" w:themeColor="text1"/>
          <w:sz w:val="24"/>
          <w:szCs w:val="24"/>
          <w:bdr w:val="none" w:sz="0" w:space="0" w:color="auto" w:frame="1"/>
          <w:lang w:val="bg-BG" w:eastAsia="bg-BG"/>
        </w:rPr>
        <w:t xml:space="preserve">Предприети действия: </w:t>
      </w:r>
    </w:p>
    <w:p w14:paraId="2566EE35"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От страна на БДЗБР ще бъдат дадени предписания на Община Благоевград и „Водоснабдяване и канализация“ ЕООД, гр. Благоевград за регламентиране на водовземането.</w:t>
      </w:r>
    </w:p>
    <w:p w14:paraId="78CD231E" w14:textId="77777777" w:rsidR="008C0B55" w:rsidRPr="009D6B06"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70C93B1E"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11</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КД-06-102/01.09.2026 г. чрез РИОСВ София</w:t>
      </w:r>
    </w:p>
    <w:p w14:paraId="72EDEC99"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E81430">
        <w:rPr>
          <w:rFonts w:ascii="Times New Roman" w:hAnsi="Times New Roman"/>
          <w:bCs/>
          <w:i/>
          <w:sz w:val="24"/>
          <w:szCs w:val="24"/>
          <w:bdr w:val="none" w:sz="0" w:space="0" w:color="auto" w:frame="1"/>
          <w:lang w:val="bg-BG" w:eastAsia="bg-BG"/>
        </w:rPr>
        <w:t>сигнал за продължително нарушено водоснабдяване на с. Лиляч, община Невестино</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2C9AAFC8"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45564B6C" w14:textId="77777777" w:rsidR="008C0B55" w:rsidRPr="000E7326" w:rsidRDefault="008C0B55" w:rsidP="008C0B55">
      <w:pPr>
        <w:spacing w:line="276" w:lineRule="auto"/>
        <w:ind w:right="-1" w:firstLine="720"/>
        <w:jc w:val="both"/>
        <w:rPr>
          <w:rFonts w:ascii="Times New Roman" w:hAnsi="Times New Roman"/>
          <w:sz w:val="24"/>
          <w:szCs w:val="24"/>
          <w:lang w:val="bg-BG"/>
        </w:rPr>
      </w:pPr>
      <w:r>
        <w:rPr>
          <w:rFonts w:ascii="Times New Roman" w:hAnsi="Times New Roman"/>
          <w:sz w:val="24"/>
          <w:lang w:val="bg-BG"/>
        </w:rPr>
        <w:t>И</w:t>
      </w:r>
      <w:r w:rsidRPr="000E7326">
        <w:rPr>
          <w:rFonts w:ascii="Times New Roman" w:hAnsi="Times New Roman"/>
          <w:sz w:val="24"/>
          <w:szCs w:val="24"/>
          <w:lang w:val="bg-BG"/>
        </w:rPr>
        <w:t xml:space="preserve">звършена </w:t>
      </w:r>
      <w:r>
        <w:rPr>
          <w:rFonts w:ascii="Times New Roman" w:hAnsi="Times New Roman"/>
          <w:sz w:val="24"/>
          <w:lang w:val="bg-BG"/>
        </w:rPr>
        <w:t xml:space="preserve">е </w:t>
      </w:r>
      <w:r w:rsidRPr="000E7326">
        <w:rPr>
          <w:rFonts w:ascii="Times New Roman" w:hAnsi="Times New Roman"/>
          <w:sz w:val="24"/>
          <w:szCs w:val="24"/>
          <w:lang w:val="bg-BG"/>
        </w:rPr>
        <w:t xml:space="preserve">проверка на </w:t>
      </w:r>
      <w:proofErr w:type="spellStart"/>
      <w:r w:rsidRPr="000E7326">
        <w:rPr>
          <w:rFonts w:ascii="Times New Roman" w:hAnsi="Times New Roman"/>
          <w:sz w:val="24"/>
          <w:szCs w:val="24"/>
          <w:lang w:val="bg-BG"/>
        </w:rPr>
        <w:t>водовземни</w:t>
      </w:r>
      <w:proofErr w:type="spellEnd"/>
      <w:r w:rsidRPr="000E7326">
        <w:rPr>
          <w:rFonts w:ascii="Times New Roman" w:hAnsi="Times New Roman"/>
          <w:sz w:val="24"/>
          <w:szCs w:val="24"/>
          <w:lang w:val="bg-BG"/>
        </w:rPr>
        <w:t xml:space="preserve"> съоръжения „Бабина чешма“ и „</w:t>
      </w:r>
      <w:proofErr w:type="spellStart"/>
      <w:r w:rsidRPr="000E7326">
        <w:rPr>
          <w:rFonts w:ascii="Times New Roman" w:hAnsi="Times New Roman"/>
          <w:sz w:val="24"/>
          <w:szCs w:val="24"/>
          <w:lang w:val="bg-BG"/>
        </w:rPr>
        <w:t>Нехтеново</w:t>
      </w:r>
      <w:proofErr w:type="spellEnd"/>
      <w:r w:rsidRPr="000E7326">
        <w:rPr>
          <w:rFonts w:ascii="Times New Roman" w:hAnsi="Times New Roman"/>
          <w:sz w:val="24"/>
          <w:szCs w:val="24"/>
          <w:lang w:val="bg-BG"/>
        </w:rPr>
        <w:t>/</w:t>
      </w:r>
      <w:proofErr w:type="spellStart"/>
      <w:r w:rsidRPr="000E7326">
        <w:rPr>
          <w:rFonts w:ascii="Times New Roman" w:hAnsi="Times New Roman"/>
          <w:sz w:val="24"/>
          <w:szCs w:val="24"/>
          <w:lang w:val="bg-BG"/>
        </w:rPr>
        <w:t>Даруля</w:t>
      </w:r>
      <w:proofErr w:type="spellEnd"/>
      <w:r w:rsidRPr="000E7326">
        <w:rPr>
          <w:rFonts w:ascii="Times New Roman" w:hAnsi="Times New Roman"/>
          <w:sz w:val="24"/>
          <w:szCs w:val="24"/>
          <w:lang w:val="bg-BG"/>
        </w:rPr>
        <w:t>“.</w:t>
      </w:r>
      <w:r w:rsidRPr="001672AC">
        <w:rPr>
          <w:rFonts w:ascii="Times New Roman" w:hAnsi="Times New Roman"/>
          <w:sz w:val="24"/>
          <w:lang w:val="bg-BG"/>
        </w:rPr>
        <w:t xml:space="preserve"> </w:t>
      </w:r>
      <w:r>
        <w:rPr>
          <w:rFonts w:ascii="Times New Roman" w:hAnsi="Times New Roman"/>
          <w:sz w:val="24"/>
          <w:lang w:val="bg-BG"/>
        </w:rPr>
        <w:t>И</w:t>
      </w:r>
      <w:r w:rsidRPr="000E7326">
        <w:rPr>
          <w:rFonts w:ascii="Times New Roman" w:hAnsi="Times New Roman"/>
          <w:sz w:val="24"/>
          <w:szCs w:val="24"/>
          <w:lang w:val="bg-BG"/>
        </w:rPr>
        <w:t>звършвало</w:t>
      </w:r>
      <w:r>
        <w:rPr>
          <w:rFonts w:ascii="Times New Roman" w:hAnsi="Times New Roman"/>
          <w:sz w:val="24"/>
          <w:lang w:val="bg-BG"/>
        </w:rPr>
        <w:t xml:space="preserve"> се е</w:t>
      </w:r>
      <w:r w:rsidRPr="000E7326">
        <w:rPr>
          <w:rFonts w:ascii="Times New Roman" w:hAnsi="Times New Roman"/>
          <w:sz w:val="24"/>
          <w:szCs w:val="24"/>
          <w:lang w:val="bg-BG"/>
        </w:rPr>
        <w:t xml:space="preserve"> водовземане от</w:t>
      </w:r>
      <w:r>
        <w:rPr>
          <w:rFonts w:ascii="Times New Roman" w:hAnsi="Times New Roman"/>
          <w:sz w:val="24"/>
          <w:szCs w:val="24"/>
          <w:lang w:val="bg-BG"/>
        </w:rPr>
        <w:t xml:space="preserve"> двете</w:t>
      </w:r>
      <w:r w:rsidRPr="000E7326">
        <w:rPr>
          <w:rFonts w:ascii="Times New Roman" w:hAnsi="Times New Roman"/>
          <w:sz w:val="24"/>
          <w:szCs w:val="24"/>
          <w:lang w:val="bg-BG"/>
        </w:rPr>
        <w:t xml:space="preserve"> ВС за ПБВ на с. Лиляч. Водите от водоизточниците се подават гравитачно към резервоар</w:t>
      </w:r>
      <w:r>
        <w:rPr>
          <w:rFonts w:ascii="Times New Roman" w:hAnsi="Times New Roman"/>
          <w:sz w:val="24"/>
          <w:lang w:val="bg-BG"/>
        </w:rPr>
        <w:t>.</w:t>
      </w:r>
      <w:r w:rsidRPr="000E32C7">
        <w:rPr>
          <w:rFonts w:ascii="Times New Roman" w:hAnsi="Times New Roman"/>
          <w:sz w:val="24"/>
          <w:szCs w:val="24"/>
          <w:lang w:val="bg-BG"/>
        </w:rPr>
        <w:t xml:space="preserve"> </w:t>
      </w:r>
      <w:r>
        <w:rPr>
          <w:rFonts w:ascii="Times New Roman" w:hAnsi="Times New Roman"/>
          <w:sz w:val="24"/>
          <w:szCs w:val="24"/>
          <w:lang w:val="bg-BG"/>
        </w:rPr>
        <w:t>След резервоара</w:t>
      </w:r>
      <w:r w:rsidRPr="000E7326">
        <w:rPr>
          <w:rFonts w:ascii="Times New Roman" w:hAnsi="Times New Roman"/>
          <w:sz w:val="24"/>
          <w:szCs w:val="24"/>
          <w:lang w:val="bg-BG"/>
        </w:rPr>
        <w:t xml:space="preserve"> водите гравитачно се подават във водопроводната мрежа на с. Лиляч. Около резервоара е изградена санитарно-охранителна зона. Констатирано е наличие на тревиста и храстовидна растителност.</w:t>
      </w:r>
      <w:r>
        <w:rPr>
          <w:rFonts w:ascii="Times New Roman" w:hAnsi="Times New Roman"/>
          <w:sz w:val="24"/>
          <w:szCs w:val="24"/>
          <w:lang w:val="bg-BG"/>
        </w:rPr>
        <w:t xml:space="preserve"> </w:t>
      </w:r>
      <w:r w:rsidRPr="000E7326">
        <w:rPr>
          <w:rFonts w:ascii="Times New Roman" w:hAnsi="Times New Roman"/>
          <w:sz w:val="24"/>
          <w:szCs w:val="24"/>
          <w:lang w:val="bg-BG"/>
        </w:rPr>
        <w:t>Водоизточниците се експлоати</w:t>
      </w:r>
      <w:r>
        <w:rPr>
          <w:rFonts w:ascii="Times New Roman" w:hAnsi="Times New Roman"/>
          <w:sz w:val="24"/>
          <w:szCs w:val="24"/>
          <w:lang w:val="bg-BG"/>
        </w:rPr>
        <w:t>рат от „Кюстендилска вода“ ЕООД.</w:t>
      </w:r>
      <w:r w:rsidRPr="00D8115B">
        <w:rPr>
          <w:rFonts w:ascii="Times New Roman" w:hAnsi="Times New Roman"/>
          <w:sz w:val="24"/>
          <w:szCs w:val="24"/>
          <w:lang w:val="bg-BG"/>
        </w:rPr>
        <w:t xml:space="preserve"> </w:t>
      </w:r>
      <w:r w:rsidRPr="000E7326">
        <w:rPr>
          <w:rFonts w:ascii="Times New Roman" w:hAnsi="Times New Roman"/>
          <w:sz w:val="24"/>
          <w:szCs w:val="24"/>
          <w:lang w:val="bg-BG"/>
        </w:rPr>
        <w:t xml:space="preserve">От </w:t>
      </w:r>
      <w:r>
        <w:rPr>
          <w:rFonts w:ascii="Times New Roman" w:hAnsi="Times New Roman"/>
          <w:sz w:val="24"/>
          <w:szCs w:val="24"/>
          <w:lang w:val="bg-BG"/>
        </w:rPr>
        <w:t>Община Невестино в БДЗБР са подадени</w:t>
      </w:r>
      <w:r w:rsidRPr="000E7326">
        <w:rPr>
          <w:rFonts w:ascii="Times New Roman" w:hAnsi="Times New Roman"/>
          <w:sz w:val="24"/>
          <w:szCs w:val="24"/>
          <w:lang w:val="bg-BG"/>
        </w:rPr>
        <w:t xml:space="preserve"> заявления за </w:t>
      </w:r>
      <w:r>
        <w:rPr>
          <w:rFonts w:ascii="Times New Roman" w:hAnsi="Times New Roman"/>
          <w:sz w:val="24"/>
          <w:szCs w:val="24"/>
          <w:lang w:val="bg-BG"/>
        </w:rPr>
        <w:t xml:space="preserve">регистрация на </w:t>
      </w:r>
      <w:proofErr w:type="spellStart"/>
      <w:r>
        <w:rPr>
          <w:rFonts w:ascii="Times New Roman" w:hAnsi="Times New Roman"/>
          <w:sz w:val="24"/>
          <w:szCs w:val="24"/>
          <w:lang w:val="bg-BG"/>
        </w:rPr>
        <w:t>водовземните</w:t>
      </w:r>
      <w:proofErr w:type="spellEnd"/>
      <w:r w:rsidRPr="000E7326">
        <w:rPr>
          <w:rFonts w:ascii="Times New Roman" w:hAnsi="Times New Roman"/>
          <w:sz w:val="24"/>
          <w:szCs w:val="24"/>
          <w:lang w:val="bg-BG"/>
        </w:rPr>
        <w:t xml:space="preserve"> съоръжения, като от страна на БДЗБР са поискани допълнителни документи.</w:t>
      </w:r>
      <w:r>
        <w:rPr>
          <w:rFonts w:ascii="Times New Roman" w:hAnsi="Times New Roman"/>
          <w:sz w:val="24"/>
          <w:szCs w:val="24"/>
          <w:lang w:val="bg-BG"/>
        </w:rPr>
        <w:t xml:space="preserve"> </w:t>
      </w:r>
      <w:r w:rsidRPr="000E7326">
        <w:rPr>
          <w:rFonts w:ascii="Times New Roman" w:hAnsi="Times New Roman"/>
          <w:sz w:val="24"/>
          <w:szCs w:val="24"/>
          <w:lang w:val="bg-BG"/>
        </w:rPr>
        <w:t>Констатирано е че ВС „</w:t>
      </w:r>
      <w:proofErr w:type="spellStart"/>
      <w:r w:rsidRPr="000E7326">
        <w:rPr>
          <w:rFonts w:ascii="Times New Roman" w:hAnsi="Times New Roman"/>
          <w:sz w:val="24"/>
          <w:szCs w:val="24"/>
          <w:lang w:val="bg-BG"/>
        </w:rPr>
        <w:t>Нехтено</w:t>
      </w:r>
      <w:proofErr w:type="spellEnd"/>
      <w:r w:rsidRPr="000E7326">
        <w:rPr>
          <w:rFonts w:ascii="Times New Roman" w:hAnsi="Times New Roman"/>
          <w:sz w:val="24"/>
          <w:szCs w:val="24"/>
          <w:lang w:val="bg-BG"/>
        </w:rPr>
        <w:t>/</w:t>
      </w:r>
      <w:proofErr w:type="spellStart"/>
      <w:r w:rsidRPr="000E7326">
        <w:rPr>
          <w:rFonts w:ascii="Times New Roman" w:hAnsi="Times New Roman"/>
          <w:sz w:val="24"/>
          <w:szCs w:val="24"/>
          <w:lang w:val="bg-BG"/>
        </w:rPr>
        <w:t>Даруля</w:t>
      </w:r>
      <w:proofErr w:type="spellEnd"/>
      <w:r w:rsidRPr="000E7326">
        <w:rPr>
          <w:rFonts w:ascii="Times New Roman" w:hAnsi="Times New Roman"/>
          <w:sz w:val="24"/>
          <w:szCs w:val="24"/>
          <w:lang w:val="bg-BG"/>
        </w:rPr>
        <w:t>“ е изградено на място различно от посоченото в заявлението за регистрация. Същото е изградено в землището на с. Таваличево, общ. Кюстендил и е собственост на общ. К</w:t>
      </w:r>
      <w:r>
        <w:rPr>
          <w:rFonts w:ascii="Times New Roman" w:hAnsi="Times New Roman"/>
          <w:sz w:val="24"/>
          <w:szCs w:val="24"/>
          <w:lang w:val="bg-BG"/>
        </w:rPr>
        <w:t>юстендил.</w:t>
      </w:r>
    </w:p>
    <w:p w14:paraId="1A9837D1" w14:textId="77777777" w:rsidR="008C0B55" w:rsidRDefault="008C0B55" w:rsidP="008C0B55">
      <w:pPr>
        <w:spacing w:line="276" w:lineRule="auto"/>
        <w:ind w:right="-1" w:firstLine="720"/>
        <w:jc w:val="both"/>
        <w:rPr>
          <w:rFonts w:ascii="Times New Roman" w:hAnsi="Times New Roman"/>
          <w:sz w:val="24"/>
          <w:szCs w:val="24"/>
          <w:lang w:val="bg-BG"/>
        </w:rPr>
      </w:pPr>
      <w:r>
        <w:rPr>
          <w:rFonts w:ascii="Times New Roman" w:hAnsi="Times New Roman"/>
          <w:sz w:val="24"/>
          <w:szCs w:val="24"/>
          <w:lang w:val="bg-BG"/>
        </w:rPr>
        <w:t>Дадени са предписания на „Кюстендилска вода“ ЕООД да се предприемат действия по почистването на СОЗ.</w:t>
      </w:r>
    </w:p>
    <w:p w14:paraId="5CA20EA3"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50186884"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12</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КД-06-103/02.09.2026 г. от Х.К.</w:t>
      </w:r>
    </w:p>
    <w:p w14:paraId="536E7FF8"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2A4FAB">
        <w:rPr>
          <w:rFonts w:ascii="Times New Roman" w:hAnsi="Times New Roman"/>
          <w:bCs/>
          <w:i/>
          <w:sz w:val="24"/>
          <w:szCs w:val="24"/>
          <w:bdr w:val="none" w:sz="0" w:space="0" w:color="auto" w:frame="1"/>
          <w:lang w:val="bg-BG" w:eastAsia="bg-BG"/>
        </w:rPr>
        <w:t>критично нарушено водоснабдяване на с. Слатино, липса на вода във високите части на селото, критично ниско ниво на резервоара и необходимост от незабавни мерки</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51303C23" w14:textId="77777777" w:rsidR="008C0B55" w:rsidRDefault="008C0B55" w:rsidP="008C0B55">
      <w:pPr>
        <w:pStyle w:val="ListParagraph"/>
        <w:tabs>
          <w:tab w:val="left" w:pos="851"/>
        </w:tabs>
        <w:spacing w:after="0"/>
        <w:jc w:val="both"/>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427FEBE6" w14:textId="77777777" w:rsidR="008C0B55" w:rsidRDefault="008C0B55" w:rsidP="008C0B55">
      <w:pPr>
        <w:spacing w:line="276" w:lineRule="auto"/>
        <w:ind w:firstLine="708"/>
        <w:jc w:val="both"/>
        <w:rPr>
          <w:rFonts w:ascii="Times New Roman" w:hAnsi="Times New Roman"/>
          <w:sz w:val="24"/>
          <w:szCs w:val="24"/>
          <w:lang w:val="bg-BG"/>
        </w:rPr>
      </w:pPr>
      <w:r>
        <w:rPr>
          <w:rFonts w:ascii="Times New Roman" w:hAnsi="Times New Roman"/>
          <w:sz w:val="24"/>
          <w:szCs w:val="24"/>
          <w:lang w:val="bg-BG"/>
        </w:rPr>
        <w:t>С писмо с изх.№КД-06-59-8/17.07.2026 г. е предоставена информация за извършена на 09.07.2026 г. проверка на речно водохващане „</w:t>
      </w:r>
      <w:proofErr w:type="spellStart"/>
      <w:r>
        <w:rPr>
          <w:rFonts w:ascii="Times New Roman" w:hAnsi="Times New Roman"/>
          <w:sz w:val="24"/>
          <w:szCs w:val="24"/>
          <w:lang w:val="bg-BG"/>
        </w:rPr>
        <w:t>Робовица</w:t>
      </w:r>
      <w:proofErr w:type="spellEnd"/>
      <w:r>
        <w:rPr>
          <w:rFonts w:ascii="Times New Roman" w:hAnsi="Times New Roman"/>
          <w:sz w:val="24"/>
          <w:szCs w:val="24"/>
          <w:lang w:val="bg-BG"/>
        </w:rPr>
        <w:t xml:space="preserve">“, изградено на р. </w:t>
      </w:r>
      <w:proofErr w:type="spellStart"/>
      <w:r>
        <w:rPr>
          <w:rFonts w:ascii="Times New Roman" w:hAnsi="Times New Roman"/>
          <w:sz w:val="24"/>
          <w:szCs w:val="24"/>
          <w:lang w:val="bg-BG"/>
        </w:rPr>
        <w:t>Рилица</w:t>
      </w:r>
      <w:proofErr w:type="spellEnd"/>
      <w:r>
        <w:rPr>
          <w:rFonts w:ascii="Times New Roman" w:hAnsi="Times New Roman"/>
          <w:sz w:val="24"/>
          <w:szCs w:val="24"/>
          <w:lang w:val="bg-BG"/>
        </w:rPr>
        <w:t xml:space="preserve">, десен </w:t>
      </w:r>
      <w:r>
        <w:rPr>
          <w:rFonts w:ascii="Times New Roman" w:hAnsi="Times New Roman"/>
          <w:sz w:val="24"/>
          <w:szCs w:val="24"/>
          <w:lang w:val="bg-BG"/>
        </w:rPr>
        <w:lastRenderedPageBreak/>
        <w:t>приток на р. Рилска, землище на с. Смочево, община Рила и резервоар, акумулиращ водни обеми за питейно-битово водоснабдяване на с. Слатино, общ. Бобошево. Констатирано е, че посредством речно водохващане „</w:t>
      </w:r>
      <w:proofErr w:type="spellStart"/>
      <w:r>
        <w:rPr>
          <w:rFonts w:ascii="Times New Roman" w:hAnsi="Times New Roman"/>
          <w:sz w:val="24"/>
          <w:szCs w:val="24"/>
          <w:lang w:val="bg-BG"/>
        </w:rPr>
        <w:t>Робовица</w:t>
      </w:r>
      <w:proofErr w:type="spellEnd"/>
      <w:r>
        <w:rPr>
          <w:rFonts w:ascii="Times New Roman" w:hAnsi="Times New Roman"/>
          <w:sz w:val="24"/>
          <w:szCs w:val="24"/>
          <w:lang w:val="bg-BG"/>
        </w:rPr>
        <w:t xml:space="preserve">“, изградено на р. </w:t>
      </w:r>
      <w:proofErr w:type="spellStart"/>
      <w:r>
        <w:rPr>
          <w:rFonts w:ascii="Times New Roman" w:hAnsi="Times New Roman"/>
          <w:sz w:val="24"/>
          <w:szCs w:val="24"/>
          <w:lang w:val="bg-BG"/>
        </w:rPr>
        <w:t>Рилица</w:t>
      </w:r>
      <w:proofErr w:type="spellEnd"/>
      <w:r>
        <w:rPr>
          <w:rFonts w:ascii="Times New Roman" w:hAnsi="Times New Roman"/>
          <w:sz w:val="24"/>
          <w:szCs w:val="24"/>
          <w:lang w:val="bg-BG"/>
        </w:rPr>
        <w:t xml:space="preserve">, не е извършвано водовземане с цел питейно – битово водоснабдяване на с. Смочево, общ. Рила, с. Слатино, общ. Бобошево и с. Мурсалево, общ. Кочериново, поради лошо техническо и експлоатационно състояние на съоръжението. Извършвани са СМР. Изградено е временно водохващане на около 20 м от горецитираното, състоящо се от положени дървени дъски в средата на водното течение, в които има отвор с положен </w:t>
      </w:r>
      <w:r>
        <w:rPr>
          <w:rFonts w:ascii="Times New Roman" w:hAnsi="Times New Roman"/>
          <w:sz w:val="24"/>
          <w:szCs w:val="24"/>
        </w:rPr>
        <w:t>P</w:t>
      </w:r>
      <w:r>
        <w:rPr>
          <w:rFonts w:ascii="Times New Roman" w:hAnsi="Times New Roman"/>
          <w:sz w:val="24"/>
          <w:szCs w:val="24"/>
          <w:lang w:val="bg-BG"/>
        </w:rPr>
        <w:t>Е тръбопровод с диаметър Ø 315 и чрез него е извършвано водовземане.</w:t>
      </w:r>
    </w:p>
    <w:p w14:paraId="4089A096" w14:textId="77777777" w:rsidR="008C0B55" w:rsidRDefault="008C0B55" w:rsidP="008C0B55">
      <w:pPr>
        <w:spacing w:line="276" w:lineRule="auto"/>
        <w:ind w:firstLine="720"/>
        <w:jc w:val="both"/>
        <w:rPr>
          <w:rFonts w:ascii="Times New Roman" w:hAnsi="Times New Roman"/>
          <w:bCs/>
          <w:sz w:val="24"/>
          <w:szCs w:val="24"/>
          <w:bdr w:val="none" w:sz="0" w:space="0" w:color="auto" w:frame="1"/>
          <w:lang w:eastAsia="bg-BG"/>
        </w:rPr>
      </w:pPr>
      <w:proofErr w:type="spellStart"/>
      <w:r>
        <w:rPr>
          <w:rFonts w:ascii="Times New Roman" w:hAnsi="Times New Roman"/>
          <w:bCs/>
          <w:sz w:val="24"/>
          <w:szCs w:val="24"/>
          <w:bdr w:val="none" w:sz="0" w:space="0" w:color="auto" w:frame="1"/>
          <w:lang w:eastAsia="bg-BG"/>
        </w:rPr>
        <w:t>Съгласно</w:t>
      </w:r>
      <w:proofErr w:type="spellEnd"/>
      <w:r>
        <w:rPr>
          <w:rFonts w:ascii="Times New Roman" w:hAnsi="Times New Roman"/>
          <w:bCs/>
          <w:sz w:val="24"/>
          <w:szCs w:val="24"/>
          <w:bdr w:val="none" w:sz="0" w:space="0" w:color="auto" w:frame="1"/>
          <w:lang w:eastAsia="bg-BG"/>
        </w:rPr>
        <w:t xml:space="preserve"> чл.10, ал.1, т.1 и ал.2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Закона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държавната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политика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свързана</w:t>
      </w:r>
      <w:proofErr w:type="spellEnd"/>
      <w:r>
        <w:rPr>
          <w:rFonts w:ascii="Times New Roman" w:hAnsi="Times New Roman"/>
          <w:bCs/>
          <w:sz w:val="24"/>
          <w:szCs w:val="24"/>
          <w:bdr w:val="none" w:sz="0" w:space="0" w:color="auto" w:frame="1"/>
          <w:lang w:eastAsia="bg-BG"/>
        </w:rPr>
        <w:t xml:space="preserve"> с </w:t>
      </w:r>
      <w:proofErr w:type="spellStart"/>
      <w:r>
        <w:rPr>
          <w:rFonts w:ascii="Times New Roman" w:hAnsi="Times New Roman"/>
          <w:bCs/>
          <w:sz w:val="24"/>
          <w:szCs w:val="24"/>
          <w:bdr w:val="none" w:sz="0" w:space="0" w:color="auto" w:frame="1"/>
          <w:lang w:eastAsia="bg-BG"/>
        </w:rPr>
        <w:t>дейностите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експлоатация</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изграждане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реконструкция</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модернизация</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водоснабдителните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системи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населените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места</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водностопанските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системи</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съоръжения</w:t>
      </w:r>
      <w:proofErr w:type="spellEnd"/>
      <w:r>
        <w:rPr>
          <w:rFonts w:ascii="Times New Roman" w:hAnsi="Times New Roman"/>
          <w:bCs/>
          <w:sz w:val="24"/>
          <w:szCs w:val="24"/>
          <w:bdr w:val="none" w:sz="0" w:space="0" w:color="auto" w:frame="1"/>
          <w:lang w:eastAsia="bg-BG"/>
        </w:rPr>
        <w:t xml:space="preserve"> – </w:t>
      </w:r>
      <w:proofErr w:type="spellStart"/>
      <w:r>
        <w:rPr>
          <w:rFonts w:ascii="Times New Roman" w:hAnsi="Times New Roman"/>
          <w:bCs/>
          <w:sz w:val="24"/>
          <w:szCs w:val="24"/>
          <w:bdr w:val="none" w:sz="0" w:space="0" w:color="auto" w:frame="1"/>
          <w:lang w:eastAsia="bg-BG"/>
        </w:rPr>
        <w:t>общинска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собственост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осъществява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министъра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регионалното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развитие</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благоустройството</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кметовете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общини</w:t>
      </w:r>
      <w:proofErr w:type="spellEnd"/>
      <w:r>
        <w:rPr>
          <w:rFonts w:ascii="Times New Roman" w:hAnsi="Times New Roman"/>
          <w:bCs/>
          <w:sz w:val="24"/>
          <w:szCs w:val="24"/>
          <w:bdr w:val="none" w:sz="0" w:space="0" w:color="auto" w:frame="1"/>
          <w:lang w:eastAsia="bg-BG"/>
        </w:rPr>
        <w:t>.</w:t>
      </w:r>
    </w:p>
    <w:p w14:paraId="7AE25FA6" w14:textId="77777777" w:rsidR="008C0B55" w:rsidRDefault="008C0B55" w:rsidP="008C0B55">
      <w:pPr>
        <w:spacing w:line="276" w:lineRule="auto"/>
        <w:ind w:firstLine="720"/>
        <w:jc w:val="both"/>
        <w:rPr>
          <w:rFonts w:ascii="Times New Roman" w:hAnsi="Times New Roman"/>
          <w:bCs/>
          <w:sz w:val="24"/>
          <w:szCs w:val="24"/>
          <w:bdr w:val="none" w:sz="0" w:space="0" w:color="auto" w:frame="1"/>
          <w:lang w:eastAsia="bg-BG"/>
        </w:rPr>
      </w:pPr>
      <w:proofErr w:type="spellStart"/>
      <w:r>
        <w:rPr>
          <w:rFonts w:ascii="Times New Roman" w:hAnsi="Times New Roman"/>
          <w:bCs/>
          <w:sz w:val="24"/>
          <w:szCs w:val="24"/>
          <w:bdr w:val="none" w:sz="0" w:space="0" w:color="auto" w:frame="1"/>
          <w:lang w:eastAsia="bg-BG"/>
        </w:rPr>
        <w:t>Водоснабдителните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системи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или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части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тях</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включващи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мрежи</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съоръжения</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отнемане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пречистване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обеззаразяване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съхраняване</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транспортиране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чрез</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които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доставя</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потребителите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територията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общината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съгласно</w:t>
      </w:r>
      <w:proofErr w:type="spellEnd"/>
      <w:r>
        <w:rPr>
          <w:rFonts w:ascii="Times New Roman" w:hAnsi="Times New Roman"/>
          <w:bCs/>
          <w:sz w:val="24"/>
          <w:szCs w:val="24"/>
          <w:bdr w:val="none" w:sz="0" w:space="0" w:color="auto" w:frame="1"/>
          <w:lang w:eastAsia="bg-BG"/>
        </w:rPr>
        <w:t xml:space="preserve"> чл.19, ал.1, т.4, </w:t>
      </w:r>
      <w:proofErr w:type="spellStart"/>
      <w:r>
        <w:rPr>
          <w:rFonts w:ascii="Times New Roman" w:hAnsi="Times New Roman"/>
          <w:bCs/>
          <w:sz w:val="24"/>
          <w:szCs w:val="24"/>
          <w:bdr w:val="none" w:sz="0" w:space="0" w:color="auto" w:frame="1"/>
          <w:lang w:eastAsia="bg-BG"/>
        </w:rPr>
        <w:t>буква</w:t>
      </w:r>
      <w:proofErr w:type="spellEnd"/>
      <w:r>
        <w:rPr>
          <w:rFonts w:ascii="Times New Roman" w:hAnsi="Times New Roman"/>
          <w:bCs/>
          <w:sz w:val="24"/>
          <w:szCs w:val="24"/>
          <w:bdr w:val="none" w:sz="0" w:space="0" w:color="auto" w:frame="1"/>
          <w:lang w:eastAsia="bg-BG"/>
        </w:rPr>
        <w:t xml:space="preserve"> „а“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Закона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публична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общинска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собственост</w:t>
      </w:r>
      <w:proofErr w:type="spellEnd"/>
      <w:r>
        <w:rPr>
          <w:rFonts w:ascii="Times New Roman" w:hAnsi="Times New Roman"/>
          <w:bCs/>
          <w:sz w:val="24"/>
          <w:szCs w:val="24"/>
          <w:bdr w:val="none" w:sz="0" w:space="0" w:color="auto" w:frame="1"/>
          <w:lang w:eastAsia="bg-BG"/>
        </w:rPr>
        <w:t>.</w:t>
      </w:r>
    </w:p>
    <w:p w14:paraId="597C563E" w14:textId="77777777" w:rsidR="008C0B55" w:rsidRDefault="008C0B55" w:rsidP="008C0B55">
      <w:pPr>
        <w:spacing w:line="276" w:lineRule="auto"/>
        <w:ind w:firstLine="720"/>
        <w:jc w:val="both"/>
        <w:rPr>
          <w:rFonts w:ascii="Times New Roman" w:hAnsi="Times New Roman"/>
          <w:bCs/>
          <w:sz w:val="24"/>
          <w:szCs w:val="24"/>
          <w:bdr w:val="none" w:sz="0" w:space="0" w:color="auto" w:frame="1"/>
          <w:lang w:eastAsia="bg-BG"/>
        </w:rPr>
      </w:pPr>
      <w:proofErr w:type="spellStart"/>
      <w:r>
        <w:rPr>
          <w:rFonts w:ascii="Times New Roman" w:hAnsi="Times New Roman"/>
          <w:bCs/>
          <w:sz w:val="24"/>
          <w:szCs w:val="24"/>
          <w:bdr w:val="none" w:sz="0" w:space="0" w:color="auto" w:frame="1"/>
          <w:lang w:eastAsia="bg-BG"/>
        </w:rPr>
        <w:t>Съгласно</w:t>
      </w:r>
      <w:proofErr w:type="spellEnd"/>
      <w:r>
        <w:rPr>
          <w:rFonts w:ascii="Times New Roman" w:hAnsi="Times New Roman"/>
          <w:bCs/>
          <w:sz w:val="24"/>
          <w:szCs w:val="24"/>
          <w:bdr w:val="none" w:sz="0" w:space="0" w:color="auto" w:frame="1"/>
          <w:lang w:eastAsia="bg-BG"/>
        </w:rPr>
        <w:t xml:space="preserve"> чл.198о, ал.1 и 198п, ал.1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Закона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стопанисването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поддържането</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експлоатацията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ВиК</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системите</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съоръженията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както</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предоставянето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ВиК</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услуги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потребителите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извършват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ВиК</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оператор</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въз</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основа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договор</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сключен</w:t>
      </w:r>
      <w:proofErr w:type="spellEnd"/>
      <w:r>
        <w:rPr>
          <w:rFonts w:ascii="Times New Roman" w:hAnsi="Times New Roman"/>
          <w:bCs/>
          <w:sz w:val="24"/>
          <w:szCs w:val="24"/>
          <w:bdr w:val="none" w:sz="0" w:space="0" w:color="auto" w:frame="1"/>
          <w:lang w:eastAsia="bg-BG"/>
        </w:rPr>
        <w:t xml:space="preserve"> с </w:t>
      </w:r>
      <w:proofErr w:type="spellStart"/>
      <w:r>
        <w:rPr>
          <w:rFonts w:ascii="Times New Roman" w:hAnsi="Times New Roman"/>
          <w:bCs/>
          <w:sz w:val="24"/>
          <w:szCs w:val="24"/>
          <w:bdr w:val="none" w:sz="0" w:space="0" w:color="auto" w:frame="1"/>
          <w:lang w:eastAsia="bg-BG"/>
        </w:rPr>
        <w:t>председателя</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Асоциацията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водоснабдяване</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канализация</w:t>
      </w:r>
      <w:proofErr w:type="spellEnd"/>
      <w:r>
        <w:rPr>
          <w:rFonts w:ascii="Times New Roman" w:hAnsi="Times New Roman"/>
          <w:bCs/>
          <w:sz w:val="24"/>
          <w:szCs w:val="24"/>
          <w:bdr w:val="none" w:sz="0" w:space="0" w:color="auto" w:frame="1"/>
          <w:lang w:eastAsia="bg-BG"/>
        </w:rPr>
        <w:t xml:space="preserve"> в </w:t>
      </w:r>
      <w:proofErr w:type="spellStart"/>
      <w:r>
        <w:rPr>
          <w:rFonts w:ascii="Times New Roman" w:hAnsi="Times New Roman"/>
          <w:bCs/>
          <w:sz w:val="24"/>
          <w:szCs w:val="24"/>
          <w:bdr w:val="none" w:sz="0" w:space="0" w:color="auto" w:frame="1"/>
          <w:lang w:eastAsia="bg-BG"/>
        </w:rPr>
        <w:t>съответната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обособена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територия</w:t>
      </w:r>
      <w:proofErr w:type="spellEnd"/>
      <w:r>
        <w:rPr>
          <w:rFonts w:ascii="Times New Roman" w:hAnsi="Times New Roman"/>
          <w:bCs/>
          <w:sz w:val="24"/>
          <w:szCs w:val="24"/>
          <w:bdr w:val="none" w:sz="0" w:space="0" w:color="auto" w:frame="1"/>
          <w:lang w:eastAsia="bg-BG"/>
        </w:rPr>
        <w:t xml:space="preserve">. </w:t>
      </w:r>
    </w:p>
    <w:p w14:paraId="12057AF1" w14:textId="77777777" w:rsidR="008C0B55" w:rsidRDefault="008C0B55" w:rsidP="008C0B55">
      <w:pPr>
        <w:spacing w:line="276" w:lineRule="auto"/>
        <w:ind w:firstLine="720"/>
        <w:jc w:val="both"/>
        <w:rPr>
          <w:rFonts w:ascii="Times New Roman" w:hAnsi="Times New Roman"/>
          <w:bCs/>
          <w:sz w:val="24"/>
          <w:szCs w:val="24"/>
          <w:bdr w:val="none" w:sz="0" w:space="0" w:color="auto" w:frame="1"/>
          <w:lang w:eastAsia="bg-BG"/>
        </w:rPr>
      </w:pPr>
      <w:proofErr w:type="spellStart"/>
      <w:r>
        <w:rPr>
          <w:rFonts w:ascii="Times New Roman" w:hAnsi="Times New Roman"/>
          <w:bCs/>
          <w:sz w:val="24"/>
          <w:szCs w:val="24"/>
          <w:bdr w:val="none" w:sz="0" w:space="0" w:color="auto" w:frame="1"/>
          <w:lang w:eastAsia="bg-BG"/>
        </w:rPr>
        <w:t>Съгласно</w:t>
      </w:r>
      <w:proofErr w:type="spellEnd"/>
      <w:r>
        <w:rPr>
          <w:rFonts w:ascii="Times New Roman" w:hAnsi="Times New Roman"/>
          <w:bCs/>
          <w:sz w:val="24"/>
          <w:szCs w:val="24"/>
          <w:bdr w:val="none" w:sz="0" w:space="0" w:color="auto" w:frame="1"/>
          <w:lang w:eastAsia="bg-BG"/>
        </w:rPr>
        <w:t xml:space="preserve"> чл.191, ал.1, т.2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Закона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поддържането</w:t>
      </w:r>
      <w:proofErr w:type="spellEnd"/>
      <w:r>
        <w:rPr>
          <w:rFonts w:ascii="Times New Roman" w:hAnsi="Times New Roman"/>
          <w:bCs/>
          <w:sz w:val="24"/>
          <w:szCs w:val="24"/>
          <w:bdr w:val="none" w:sz="0" w:space="0" w:color="auto" w:frame="1"/>
          <w:lang w:eastAsia="bg-BG"/>
        </w:rPr>
        <w:t xml:space="preserve"> и </w:t>
      </w:r>
      <w:proofErr w:type="spellStart"/>
      <w:r>
        <w:rPr>
          <w:rFonts w:ascii="Times New Roman" w:hAnsi="Times New Roman"/>
          <w:bCs/>
          <w:sz w:val="24"/>
          <w:szCs w:val="24"/>
          <w:bdr w:val="none" w:sz="0" w:space="0" w:color="auto" w:frame="1"/>
          <w:lang w:eastAsia="bg-BG"/>
        </w:rPr>
        <w:t>правилната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експлоатация</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водоснабдителните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системи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територията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общината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контролира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кмета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общината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като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изпълнението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тези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дейности</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се</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контролира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областния</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управител</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съгласно</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разпоредбата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на</w:t>
      </w:r>
      <w:proofErr w:type="spellEnd"/>
      <w:r>
        <w:rPr>
          <w:rFonts w:ascii="Times New Roman" w:hAnsi="Times New Roman"/>
          <w:bCs/>
          <w:sz w:val="24"/>
          <w:szCs w:val="24"/>
          <w:bdr w:val="none" w:sz="0" w:space="0" w:color="auto" w:frame="1"/>
          <w:lang w:eastAsia="bg-BG"/>
        </w:rPr>
        <w:t xml:space="preserve"> ал.2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същия</w:t>
      </w:r>
      <w:proofErr w:type="spellEnd"/>
      <w:r>
        <w:rPr>
          <w:rFonts w:ascii="Times New Roman" w:hAnsi="Times New Roman"/>
          <w:bCs/>
          <w:sz w:val="24"/>
          <w:szCs w:val="24"/>
          <w:bdr w:val="none" w:sz="0" w:space="0" w:color="auto" w:frame="1"/>
          <w:lang w:eastAsia="bg-BG"/>
        </w:rPr>
        <w:t xml:space="preserve"> чл.191 </w:t>
      </w:r>
      <w:proofErr w:type="spellStart"/>
      <w:r>
        <w:rPr>
          <w:rFonts w:ascii="Times New Roman" w:hAnsi="Times New Roman"/>
          <w:bCs/>
          <w:sz w:val="24"/>
          <w:szCs w:val="24"/>
          <w:bdr w:val="none" w:sz="0" w:space="0" w:color="auto" w:frame="1"/>
          <w:lang w:eastAsia="bg-BG"/>
        </w:rPr>
        <w:t>от</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Закона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за</w:t>
      </w:r>
      <w:proofErr w:type="spellEnd"/>
      <w:r>
        <w:rPr>
          <w:rFonts w:ascii="Times New Roman" w:hAnsi="Times New Roman"/>
          <w:bCs/>
          <w:sz w:val="24"/>
          <w:szCs w:val="24"/>
          <w:bdr w:val="none" w:sz="0" w:space="0" w:color="auto" w:frame="1"/>
          <w:lang w:eastAsia="bg-BG"/>
        </w:rPr>
        <w:t xml:space="preserve"> </w:t>
      </w:r>
      <w:proofErr w:type="spellStart"/>
      <w:r>
        <w:rPr>
          <w:rFonts w:ascii="Times New Roman" w:hAnsi="Times New Roman"/>
          <w:bCs/>
          <w:sz w:val="24"/>
          <w:szCs w:val="24"/>
          <w:bdr w:val="none" w:sz="0" w:space="0" w:color="auto" w:frame="1"/>
          <w:lang w:eastAsia="bg-BG"/>
        </w:rPr>
        <w:t>водите</w:t>
      </w:r>
      <w:proofErr w:type="spellEnd"/>
      <w:r>
        <w:rPr>
          <w:rFonts w:ascii="Times New Roman" w:hAnsi="Times New Roman"/>
          <w:bCs/>
          <w:sz w:val="24"/>
          <w:szCs w:val="24"/>
          <w:bdr w:val="none" w:sz="0" w:space="0" w:color="auto" w:frame="1"/>
          <w:lang w:eastAsia="bg-BG"/>
        </w:rPr>
        <w:t>.</w:t>
      </w:r>
    </w:p>
    <w:p w14:paraId="774A3109" w14:textId="77777777" w:rsidR="008C0B55" w:rsidRDefault="008C0B55" w:rsidP="008C0B55">
      <w:pPr>
        <w:spacing w:line="276" w:lineRule="auto"/>
      </w:pPr>
    </w:p>
    <w:p w14:paraId="74481D07"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13</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КД-06-105/04.09.2026 г. чрез МОСВ</w:t>
      </w:r>
    </w:p>
    <w:p w14:paraId="0D8E9201"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C12496">
        <w:rPr>
          <w:rFonts w:ascii="Times New Roman" w:hAnsi="Times New Roman"/>
          <w:bCs/>
          <w:i/>
          <w:sz w:val="24"/>
          <w:szCs w:val="24"/>
          <w:bdr w:val="none" w:sz="0" w:space="0" w:color="auto" w:frame="1"/>
          <w:lang w:val="bg-BG" w:eastAsia="bg-BG"/>
        </w:rPr>
        <w:t>за замърсяване на река Струма в района на с. Гирчевци и с. Търновлаг, общ. Кюстендил и наличие на умряла риба</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3183D89A"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2A19542E" w14:textId="77777777" w:rsidR="00773272" w:rsidRPr="006244B6" w:rsidRDefault="008C0B55" w:rsidP="008C0B55">
      <w:pPr>
        <w:spacing w:line="276" w:lineRule="auto"/>
        <w:ind w:firstLine="708"/>
        <w:jc w:val="both"/>
        <w:rPr>
          <w:rFonts w:ascii="Times New Roman" w:hAnsi="Times New Roman"/>
          <w:sz w:val="24"/>
          <w:szCs w:val="24"/>
          <w:lang w:val="bg-BG"/>
        </w:rPr>
      </w:pPr>
      <w:r w:rsidRPr="006244B6">
        <w:rPr>
          <w:rFonts w:ascii="Times New Roman" w:hAnsi="Times New Roman"/>
          <w:sz w:val="24"/>
          <w:szCs w:val="24"/>
        </w:rPr>
        <w:t xml:space="preserve">На 03.09.2026 г. </w:t>
      </w:r>
      <w:proofErr w:type="spellStart"/>
      <w:r w:rsidRPr="006244B6">
        <w:rPr>
          <w:rFonts w:ascii="Times New Roman" w:hAnsi="Times New Roman"/>
          <w:sz w:val="24"/>
          <w:szCs w:val="24"/>
        </w:rPr>
        <w:t>своевременно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сле</w:t>
      </w:r>
      <w:r w:rsidR="00D1211F" w:rsidRPr="006244B6">
        <w:rPr>
          <w:rFonts w:ascii="Times New Roman" w:hAnsi="Times New Roman"/>
          <w:sz w:val="24"/>
          <w:szCs w:val="24"/>
        </w:rPr>
        <w:t>д</w:t>
      </w:r>
      <w:proofErr w:type="spellEnd"/>
      <w:r w:rsidR="00D1211F" w:rsidRPr="006244B6">
        <w:rPr>
          <w:rFonts w:ascii="Times New Roman" w:hAnsi="Times New Roman"/>
          <w:sz w:val="24"/>
          <w:szCs w:val="24"/>
        </w:rPr>
        <w:t xml:space="preserve"> </w:t>
      </w:r>
      <w:proofErr w:type="spellStart"/>
      <w:r w:rsidR="00D1211F" w:rsidRPr="006244B6">
        <w:rPr>
          <w:rFonts w:ascii="Times New Roman" w:hAnsi="Times New Roman"/>
          <w:sz w:val="24"/>
          <w:szCs w:val="24"/>
        </w:rPr>
        <w:t>получаване</w:t>
      </w:r>
      <w:proofErr w:type="spellEnd"/>
      <w:r w:rsidR="00D1211F" w:rsidRPr="006244B6">
        <w:rPr>
          <w:rFonts w:ascii="Times New Roman" w:hAnsi="Times New Roman"/>
          <w:sz w:val="24"/>
          <w:szCs w:val="24"/>
        </w:rPr>
        <w:t xml:space="preserve"> в БД</w:t>
      </w:r>
      <w:r w:rsidRPr="006244B6">
        <w:rPr>
          <w:rFonts w:ascii="Times New Roman" w:hAnsi="Times New Roman"/>
          <w:sz w:val="24"/>
          <w:szCs w:val="24"/>
        </w:rPr>
        <w:t xml:space="preserve">ЗБР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информация</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от</w:t>
      </w:r>
      <w:proofErr w:type="spellEnd"/>
      <w:r w:rsidRPr="006244B6">
        <w:rPr>
          <w:rFonts w:ascii="Times New Roman" w:hAnsi="Times New Roman"/>
          <w:sz w:val="24"/>
          <w:szCs w:val="24"/>
        </w:rPr>
        <w:t xml:space="preserve"> ОД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МВР-</w:t>
      </w:r>
      <w:proofErr w:type="spellStart"/>
      <w:r w:rsidRPr="006244B6">
        <w:rPr>
          <w:rFonts w:ascii="Times New Roman" w:hAnsi="Times New Roman"/>
          <w:sz w:val="24"/>
          <w:szCs w:val="24"/>
        </w:rPr>
        <w:t>Кюстендил</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за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постъпил</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сигнал</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за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установено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голямо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количество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мъртва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риба</w:t>
      </w:r>
      <w:proofErr w:type="spellEnd"/>
      <w:r w:rsidRPr="006244B6">
        <w:rPr>
          <w:rFonts w:ascii="Times New Roman" w:hAnsi="Times New Roman"/>
          <w:sz w:val="24"/>
          <w:szCs w:val="24"/>
        </w:rPr>
        <w:t xml:space="preserve"> в </w:t>
      </w:r>
      <w:proofErr w:type="spellStart"/>
      <w:r w:rsidRPr="006244B6">
        <w:rPr>
          <w:rFonts w:ascii="Times New Roman" w:hAnsi="Times New Roman"/>
          <w:sz w:val="24"/>
          <w:szCs w:val="24"/>
        </w:rPr>
        <w:t>коритото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река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Струма</w:t>
      </w:r>
      <w:proofErr w:type="spellEnd"/>
      <w:r w:rsidRPr="006244B6">
        <w:rPr>
          <w:rFonts w:ascii="Times New Roman" w:hAnsi="Times New Roman"/>
          <w:sz w:val="24"/>
          <w:szCs w:val="24"/>
        </w:rPr>
        <w:t xml:space="preserve"> в </w:t>
      </w:r>
      <w:proofErr w:type="spellStart"/>
      <w:r w:rsidRPr="006244B6">
        <w:rPr>
          <w:rFonts w:ascii="Times New Roman" w:hAnsi="Times New Roman"/>
          <w:sz w:val="24"/>
          <w:szCs w:val="24"/>
        </w:rPr>
        <w:t>землищата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с. </w:t>
      </w:r>
      <w:proofErr w:type="spellStart"/>
      <w:r w:rsidRPr="006244B6">
        <w:rPr>
          <w:rFonts w:ascii="Times New Roman" w:hAnsi="Times New Roman"/>
          <w:sz w:val="24"/>
          <w:szCs w:val="24"/>
        </w:rPr>
        <w:t>Гирчевци</w:t>
      </w:r>
      <w:proofErr w:type="spellEnd"/>
      <w:r w:rsidRPr="006244B6">
        <w:rPr>
          <w:rFonts w:ascii="Times New Roman" w:hAnsi="Times New Roman"/>
          <w:sz w:val="24"/>
          <w:szCs w:val="24"/>
        </w:rPr>
        <w:t xml:space="preserve"> и с. </w:t>
      </w:r>
      <w:proofErr w:type="spellStart"/>
      <w:r w:rsidRPr="006244B6">
        <w:rPr>
          <w:rFonts w:ascii="Times New Roman" w:hAnsi="Times New Roman"/>
          <w:sz w:val="24"/>
          <w:szCs w:val="24"/>
        </w:rPr>
        <w:t>Търновлаг</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община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Кюстендил</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област</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Кюстендил</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са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извършени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проверки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място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ИАОС е </w:t>
      </w:r>
      <w:proofErr w:type="spellStart"/>
      <w:r w:rsidRPr="006244B6">
        <w:rPr>
          <w:rFonts w:ascii="Times New Roman" w:hAnsi="Times New Roman"/>
          <w:sz w:val="24"/>
          <w:szCs w:val="24"/>
        </w:rPr>
        <w:t>възложено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вземане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проби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от</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повърхностни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води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от</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река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Струма</w:t>
      </w:r>
      <w:proofErr w:type="spellEnd"/>
      <w:r w:rsidRPr="006244B6">
        <w:rPr>
          <w:rFonts w:ascii="Times New Roman" w:hAnsi="Times New Roman"/>
          <w:sz w:val="24"/>
          <w:szCs w:val="24"/>
        </w:rPr>
        <w:t xml:space="preserve"> и </w:t>
      </w:r>
      <w:proofErr w:type="spellStart"/>
      <w:r w:rsidRPr="006244B6">
        <w:rPr>
          <w:rFonts w:ascii="Times New Roman" w:hAnsi="Times New Roman"/>
          <w:sz w:val="24"/>
          <w:szCs w:val="24"/>
        </w:rPr>
        <w:t>нейния</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приток</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река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Драговищица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както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вземане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проби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от</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подземни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води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от</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водовземни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съоръжения</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за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питейно-битово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водоснабдяване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разположени</w:t>
      </w:r>
      <w:proofErr w:type="spellEnd"/>
      <w:r w:rsidRPr="006244B6">
        <w:rPr>
          <w:rFonts w:ascii="Times New Roman" w:hAnsi="Times New Roman"/>
          <w:sz w:val="24"/>
          <w:szCs w:val="24"/>
        </w:rPr>
        <w:t xml:space="preserve"> в </w:t>
      </w:r>
      <w:proofErr w:type="spellStart"/>
      <w:r w:rsidRPr="006244B6">
        <w:rPr>
          <w:rFonts w:ascii="Times New Roman" w:hAnsi="Times New Roman"/>
          <w:sz w:val="24"/>
          <w:szCs w:val="24"/>
        </w:rPr>
        <w:t>терасите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посочените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реки</w:t>
      </w:r>
      <w:proofErr w:type="spellEnd"/>
      <w:r w:rsidRPr="006244B6">
        <w:rPr>
          <w:rFonts w:ascii="Times New Roman" w:hAnsi="Times New Roman"/>
          <w:sz w:val="24"/>
          <w:szCs w:val="24"/>
        </w:rPr>
        <w:t xml:space="preserve">, с </w:t>
      </w:r>
      <w:proofErr w:type="spellStart"/>
      <w:r w:rsidRPr="006244B6">
        <w:rPr>
          <w:rFonts w:ascii="Times New Roman" w:hAnsi="Times New Roman"/>
          <w:sz w:val="24"/>
          <w:szCs w:val="24"/>
        </w:rPr>
        <w:t>цел</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установяване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характера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замърсяването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потенциалните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източници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такова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замърсяване</w:t>
      </w:r>
      <w:proofErr w:type="spellEnd"/>
      <w:r w:rsidRPr="006244B6">
        <w:rPr>
          <w:rFonts w:ascii="Times New Roman" w:hAnsi="Times New Roman"/>
          <w:sz w:val="24"/>
          <w:szCs w:val="24"/>
        </w:rPr>
        <w:t xml:space="preserve"> и </w:t>
      </w:r>
      <w:proofErr w:type="spellStart"/>
      <w:r w:rsidRPr="006244B6">
        <w:rPr>
          <w:rFonts w:ascii="Times New Roman" w:hAnsi="Times New Roman"/>
          <w:sz w:val="24"/>
          <w:szCs w:val="24"/>
        </w:rPr>
        <w:t>причините</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довели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до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загиването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на</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голямо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количество</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рибни</w:t>
      </w:r>
      <w:proofErr w:type="spellEnd"/>
      <w:r w:rsidRPr="006244B6">
        <w:rPr>
          <w:rFonts w:ascii="Times New Roman" w:hAnsi="Times New Roman"/>
          <w:sz w:val="24"/>
          <w:szCs w:val="24"/>
        </w:rPr>
        <w:t xml:space="preserve"> </w:t>
      </w:r>
      <w:proofErr w:type="spellStart"/>
      <w:r w:rsidRPr="006244B6">
        <w:rPr>
          <w:rFonts w:ascii="Times New Roman" w:hAnsi="Times New Roman"/>
          <w:sz w:val="24"/>
          <w:szCs w:val="24"/>
        </w:rPr>
        <w:t>индивиди</w:t>
      </w:r>
      <w:proofErr w:type="spellEnd"/>
      <w:r w:rsidRPr="006244B6">
        <w:rPr>
          <w:rFonts w:ascii="Times New Roman" w:hAnsi="Times New Roman"/>
          <w:sz w:val="24"/>
          <w:szCs w:val="24"/>
        </w:rPr>
        <w:t xml:space="preserve">. </w:t>
      </w:r>
      <w:r w:rsidRPr="006244B6">
        <w:rPr>
          <w:rFonts w:ascii="Times New Roman" w:hAnsi="Times New Roman"/>
          <w:sz w:val="24"/>
          <w:szCs w:val="24"/>
          <w:lang w:val="bg-BG"/>
        </w:rPr>
        <w:t>При направения обход на място на участъците на река Драговищица не е установено наличие на умряла риба</w:t>
      </w:r>
      <w:r w:rsidRPr="006244B6">
        <w:rPr>
          <w:rFonts w:ascii="Times New Roman" w:hAnsi="Times New Roman"/>
          <w:sz w:val="24"/>
          <w:lang w:val="bg-BG"/>
        </w:rPr>
        <w:t xml:space="preserve">. </w:t>
      </w:r>
      <w:r w:rsidRPr="006244B6">
        <w:rPr>
          <w:rFonts w:ascii="Times New Roman" w:hAnsi="Times New Roman"/>
          <w:sz w:val="24"/>
          <w:szCs w:val="24"/>
          <w:lang w:val="bg-BG"/>
        </w:rPr>
        <w:t>При направените обходи</w:t>
      </w:r>
      <w:r w:rsidRPr="006244B6">
        <w:rPr>
          <w:rFonts w:ascii="Times New Roman" w:hAnsi="Times New Roman" w:cs="Arial"/>
          <w:sz w:val="24"/>
          <w:szCs w:val="24"/>
          <w:lang w:val="bg-BG"/>
        </w:rPr>
        <w:t xml:space="preserve"> и огледи на участък от река</w:t>
      </w:r>
      <w:r w:rsidRPr="006244B6">
        <w:rPr>
          <w:rFonts w:ascii="Times New Roman" w:hAnsi="Times New Roman" w:cs="Arial"/>
          <w:sz w:val="24"/>
          <w:lang w:val="bg-BG"/>
        </w:rPr>
        <w:t xml:space="preserve"> Струма, землище на с. </w:t>
      </w:r>
      <w:proofErr w:type="spellStart"/>
      <w:r w:rsidRPr="006244B6">
        <w:rPr>
          <w:rFonts w:ascii="Times New Roman" w:hAnsi="Times New Roman" w:cs="Arial"/>
          <w:sz w:val="24"/>
          <w:lang w:val="bg-BG"/>
        </w:rPr>
        <w:t>Гирчевци</w:t>
      </w:r>
      <w:r w:rsidR="00773272" w:rsidRPr="006244B6">
        <w:rPr>
          <w:rFonts w:ascii="Times New Roman" w:hAnsi="Times New Roman" w:cs="Arial"/>
          <w:sz w:val="24"/>
          <w:lang w:val="bg-BG"/>
        </w:rPr>
        <w:t>и</w:t>
      </w:r>
      <w:proofErr w:type="spellEnd"/>
      <w:r w:rsidR="00773272" w:rsidRPr="006244B6">
        <w:rPr>
          <w:rFonts w:ascii="Times New Roman" w:hAnsi="Times New Roman" w:cs="Arial"/>
          <w:sz w:val="24"/>
          <w:lang w:val="bg-BG"/>
        </w:rPr>
        <w:t xml:space="preserve"> с. </w:t>
      </w:r>
      <w:proofErr w:type="spellStart"/>
      <w:r w:rsidR="00773272" w:rsidRPr="006244B6">
        <w:rPr>
          <w:rFonts w:ascii="Times New Roman" w:hAnsi="Times New Roman" w:cs="Arial"/>
          <w:sz w:val="24"/>
          <w:lang w:val="bg-BG"/>
        </w:rPr>
        <w:t>Търновлак</w:t>
      </w:r>
      <w:proofErr w:type="spellEnd"/>
      <w:r w:rsidR="00D1211F" w:rsidRPr="006244B6">
        <w:rPr>
          <w:rFonts w:ascii="Times New Roman" w:hAnsi="Times New Roman" w:cs="Arial"/>
          <w:sz w:val="24"/>
          <w:szCs w:val="24"/>
          <w:lang w:val="bg-BG"/>
        </w:rPr>
        <w:t xml:space="preserve"> са установени</w:t>
      </w:r>
      <w:r w:rsidRPr="006244B6">
        <w:rPr>
          <w:rFonts w:ascii="Times New Roman" w:hAnsi="Times New Roman" w:cs="Arial"/>
          <w:sz w:val="24"/>
          <w:szCs w:val="24"/>
          <w:lang w:val="bg-BG"/>
        </w:rPr>
        <w:t xml:space="preserve"> екземпляри мъртва риба. </w:t>
      </w:r>
      <w:r w:rsidR="00773272" w:rsidRPr="006244B6">
        <w:rPr>
          <w:rFonts w:ascii="Times New Roman" w:hAnsi="Times New Roman"/>
          <w:sz w:val="24"/>
          <w:szCs w:val="24"/>
          <w:lang w:val="bg-BG"/>
        </w:rPr>
        <w:t xml:space="preserve">Пред един от устоите на мостовото съоръжение е установено струпване на дървесни клони и около тях се е наблюдавало мазно петно. След мостовото съоръжение до десния бряг са установени следи от черни утайки във водното </w:t>
      </w:r>
      <w:r w:rsidR="00773272" w:rsidRPr="006244B6">
        <w:rPr>
          <w:rFonts w:ascii="Times New Roman" w:hAnsi="Times New Roman"/>
          <w:sz w:val="24"/>
          <w:szCs w:val="24"/>
          <w:lang w:val="bg-BG"/>
        </w:rPr>
        <w:lastRenderedPageBreak/>
        <w:t xml:space="preserve">течение.  В </w:t>
      </w:r>
      <w:r w:rsidRPr="006244B6">
        <w:rPr>
          <w:rFonts w:ascii="Times New Roman" w:hAnsi="Times New Roman"/>
          <w:sz w:val="24"/>
          <w:szCs w:val="24"/>
          <w:lang w:val="bg-BG"/>
        </w:rPr>
        <w:t xml:space="preserve">участък от река </w:t>
      </w:r>
      <w:proofErr w:type="spellStart"/>
      <w:r w:rsidRPr="006244B6">
        <w:rPr>
          <w:rFonts w:ascii="Times New Roman" w:hAnsi="Times New Roman"/>
          <w:sz w:val="24"/>
          <w:szCs w:val="24"/>
          <w:lang w:val="bg-BG"/>
        </w:rPr>
        <w:t>Банщица</w:t>
      </w:r>
      <w:proofErr w:type="spellEnd"/>
      <w:r w:rsidRPr="006244B6">
        <w:rPr>
          <w:rFonts w:ascii="Times New Roman" w:hAnsi="Times New Roman"/>
          <w:sz w:val="24"/>
          <w:szCs w:val="24"/>
          <w:lang w:val="bg-BG"/>
        </w:rPr>
        <w:t xml:space="preserve"> е констатирано наличие на единични екземпляри мъртва риба, като се е усеща амонячна миризма. </w:t>
      </w:r>
    </w:p>
    <w:p w14:paraId="28BF2016" w14:textId="77777777" w:rsidR="008C09C0" w:rsidRDefault="008C0B55" w:rsidP="008C0B55">
      <w:pPr>
        <w:spacing w:line="276" w:lineRule="auto"/>
        <w:ind w:firstLine="708"/>
        <w:jc w:val="both"/>
        <w:rPr>
          <w:rFonts w:ascii="Times New Roman" w:hAnsi="Times New Roman"/>
          <w:sz w:val="24"/>
          <w:szCs w:val="24"/>
          <w:lang w:val="bg-BG"/>
        </w:rPr>
      </w:pPr>
      <w:r w:rsidRPr="006244B6">
        <w:rPr>
          <w:rFonts w:ascii="Times New Roman" w:hAnsi="Times New Roman"/>
          <w:sz w:val="24"/>
          <w:szCs w:val="24"/>
          <w:lang w:val="bg-BG"/>
        </w:rPr>
        <w:t xml:space="preserve">Информацията с направените анализи и заключения на основа на извършените обходи и проверки на получените резултати от извършените полеви обходи на място, направените измервания и изпитвания на взетите в периода 03-05.09.2026 г. проби от повърхностни води от реките Драговищица и Струма, проби от подземни води от </w:t>
      </w:r>
      <w:proofErr w:type="spellStart"/>
      <w:r w:rsidRPr="006244B6">
        <w:rPr>
          <w:rFonts w:ascii="Times New Roman" w:hAnsi="Times New Roman"/>
          <w:sz w:val="24"/>
          <w:szCs w:val="24"/>
          <w:lang w:val="bg-BG"/>
        </w:rPr>
        <w:t>водовземни</w:t>
      </w:r>
      <w:proofErr w:type="spellEnd"/>
      <w:r w:rsidRPr="006244B6">
        <w:rPr>
          <w:rFonts w:ascii="Times New Roman" w:hAnsi="Times New Roman"/>
          <w:sz w:val="24"/>
          <w:szCs w:val="24"/>
          <w:lang w:val="bg-BG"/>
        </w:rPr>
        <w:t xml:space="preserve"> съоръжения за питейно-битово водоснабдяване, разположен</w:t>
      </w:r>
      <w:r w:rsidR="008C09C0">
        <w:rPr>
          <w:rFonts w:ascii="Times New Roman" w:hAnsi="Times New Roman"/>
          <w:sz w:val="24"/>
          <w:szCs w:val="24"/>
          <w:lang w:val="bg-BG"/>
        </w:rPr>
        <w:t xml:space="preserve">и в терасите на посочените реки сочат, че </w:t>
      </w:r>
      <w:r w:rsidR="008C09C0" w:rsidRPr="008C09C0">
        <w:rPr>
          <w:rFonts w:ascii="Times New Roman" w:hAnsi="Times New Roman"/>
          <w:sz w:val="24"/>
          <w:szCs w:val="24"/>
          <w:lang w:val="bg-BG"/>
        </w:rPr>
        <w:t xml:space="preserve">най-вероятно са свързани с нерегламентирано залпово изпускане на големи количества непречистени битови отпадъчни води и утайки от ГПСОВ – Кюстендил, чиято точка на заустване е в река </w:t>
      </w:r>
      <w:proofErr w:type="spellStart"/>
      <w:r w:rsidR="008C09C0" w:rsidRPr="008C09C0">
        <w:rPr>
          <w:rFonts w:ascii="Times New Roman" w:hAnsi="Times New Roman"/>
          <w:sz w:val="24"/>
          <w:szCs w:val="24"/>
          <w:lang w:val="bg-BG"/>
        </w:rPr>
        <w:t>Банщица</w:t>
      </w:r>
      <w:proofErr w:type="spellEnd"/>
      <w:r w:rsidR="008C09C0" w:rsidRPr="008C09C0">
        <w:rPr>
          <w:rFonts w:ascii="Times New Roman" w:hAnsi="Times New Roman"/>
          <w:sz w:val="24"/>
          <w:szCs w:val="24"/>
          <w:lang w:val="bg-BG"/>
        </w:rPr>
        <w:t>, вливаща се в река Струма, непосредствено преди село Гирчевци, което е първата локация с установена мъртва риба по пътя на вероятното замърсяване.</w:t>
      </w:r>
    </w:p>
    <w:p w14:paraId="473EA862" w14:textId="77777777" w:rsidR="008C09C0" w:rsidRDefault="008C09C0" w:rsidP="008C0B55">
      <w:pPr>
        <w:spacing w:line="276" w:lineRule="auto"/>
        <w:ind w:firstLine="708"/>
        <w:jc w:val="both"/>
        <w:rPr>
          <w:rFonts w:ascii="Times New Roman" w:hAnsi="Times New Roman"/>
          <w:sz w:val="24"/>
          <w:szCs w:val="24"/>
          <w:lang w:val="bg-BG"/>
        </w:rPr>
      </w:pPr>
    </w:p>
    <w:p w14:paraId="49CEA0E0"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14</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КД-06-106/08.09.2026 г. от И.Д.</w:t>
      </w:r>
    </w:p>
    <w:p w14:paraId="16FE9316"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3C4969">
        <w:rPr>
          <w:rFonts w:ascii="Times New Roman" w:hAnsi="Times New Roman"/>
          <w:bCs/>
          <w:i/>
          <w:sz w:val="24"/>
          <w:szCs w:val="24"/>
          <w:bdr w:val="none" w:sz="0" w:space="0" w:color="auto" w:frame="1"/>
          <w:lang w:val="bg-BG" w:eastAsia="bg-BG"/>
        </w:rPr>
        <w:t xml:space="preserve">с настоящото писмо сигнализирам за сондиране за вода в имот с </w:t>
      </w:r>
      <w:r>
        <w:rPr>
          <w:rFonts w:ascii="Times New Roman" w:hAnsi="Times New Roman"/>
          <w:bCs/>
          <w:i/>
          <w:sz w:val="24"/>
          <w:szCs w:val="24"/>
          <w:bdr w:val="none" w:sz="0" w:space="0" w:color="auto" w:frame="1"/>
          <w:lang w:val="bg-BG" w:eastAsia="bg-BG"/>
        </w:rPr>
        <w:t xml:space="preserve">идентификатор ПИ 65365.602.582 </w:t>
      </w:r>
      <w:r w:rsidRPr="003C4969">
        <w:rPr>
          <w:rFonts w:ascii="Times New Roman" w:hAnsi="Times New Roman"/>
          <w:bCs/>
          <w:i/>
          <w:sz w:val="24"/>
          <w:szCs w:val="24"/>
          <w:bdr w:val="none" w:sz="0" w:space="0" w:color="auto" w:frame="1"/>
          <w:lang w:val="bg-BG" w:eastAsia="bg-BG"/>
        </w:rPr>
        <w:t>в Сапарева баня на ул.</w:t>
      </w:r>
      <w:r>
        <w:rPr>
          <w:rFonts w:ascii="Times New Roman" w:hAnsi="Times New Roman"/>
          <w:bCs/>
          <w:i/>
          <w:sz w:val="24"/>
          <w:szCs w:val="24"/>
          <w:bdr w:val="none" w:sz="0" w:space="0" w:color="auto" w:frame="1"/>
          <w:lang w:val="bg-BG" w:eastAsia="bg-BG"/>
        </w:rPr>
        <w:t xml:space="preserve"> „</w:t>
      </w:r>
      <w:r w:rsidRPr="003C4969">
        <w:rPr>
          <w:rFonts w:ascii="Times New Roman" w:hAnsi="Times New Roman"/>
          <w:bCs/>
          <w:i/>
          <w:sz w:val="24"/>
          <w:szCs w:val="24"/>
          <w:bdr w:val="none" w:sz="0" w:space="0" w:color="auto" w:frame="1"/>
          <w:lang w:val="bg-BG" w:eastAsia="bg-BG"/>
        </w:rPr>
        <w:t>Нов живот</w:t>
      </w:r>
      <w:r>
        <w:rPr>
          <w:rFonts w:ascii="Times New Roman" w:hAnsi="Times New Roman"/>
          <w:bCs/>
          <w:i/>
          <w:sz w:val="24"/>
          <w:szCs w:val="24"/>
          <w:bdr w:val="none" w:sz="0" w:space="0" w:color="auto" w:frame="1"/>
          <w:lang w:val="bg-BG" w:eastAsia="bg-BG"/>
        </w:rPr>
        <w:t>“ №</w:t>
      </w:r>
      <w:r w:rsidRPr="003C4969">
        <w:rPr>
          <w:rFonts w:ascii="Times New Roman" w:hAnsi="Times New Roman"/>
          <w:bCs/>
          <w:i/>
          <w:sz w:val="24"/>
          <w:szCs w:val="24"/>
          <w:bdr w:val="none" w:sz="0" w:space="0" w:color="auto" w:frame="1"/>
          <w:lang w:val="bg-BG" w:eastAsia="bg-BG"/>
        </w:rPr>
        <w:t>3. Сондажът започна днес около 11:00 ч. Прикачена е снимка. Силно се съмнявам</w:t>
      </w:r>
      <w:r>
        <w:rPr>
          <w:rFonts w:ascii="Times New Roman" w:hAnsi="Times New Roman"/>
          <w:bCs/>
          <w:i/>
          <w:sz w:val="24"/>
          <w:szCs w:val="24"/>
          <w:bdr w:val="none" w:sz="0" w:space="0" w:color="auto" w:frame="1"/>
          <w:lang w:val="bg-BG" w:eastAsia="bg-BG"/>
        </w:rPr>
        <w:t>,</w:t>
      </w:r>
      <w:r w:rsidRPr="003C4969">
        <w:rPr>
          <w:rFonts w:ascii="Times New Roman" w:hAnsi="Times New Roman"/>
          <w:bCs/>
          <w:i/>
          <w:sz w:val="24"/>
          <w:szCs w:val="24"/>
          <w:bdr w:val="none" w:sz="0" w:space="0" w:color="auto" w:frame="1"/>
          <w:lang w:val="bg-BG" w:eastAsia="bg-BG"/>
        </w:rPr>
        <w:t xml:space="preserve"> че са уведомени компетентните органи (Басейнова Дирекция) или са изваждани някакви докуме</w:t>
      </w:r>
      <w:r>
        <w:rPr>
          <w:rFonts w:ascii="Times New Roman" w:hAnsi="Times New Roman"/>
          <w:bCs/>
          <w:i/>
          <w:sz w:val="24"/>
          <w:szCs w:val="24"/>
          <w:bdr w:val="none" w:sz="0" w:space="0" w:color="auto" w:frame="1"/>
          <w:lang w:val="bg-BG" w:eastAsia="bg-BG"/>
        </w:rPr>
        <w:t>нти. Моля за проверка по случая.</w:t>
      </w:r>
      <w:r w:rsidRPr="00CB20D0">
        <w:rPr>
          <w:rFonts w:ascii="Times New Roman" w:hAnsi="Times New Roman"/>
          <w:bCs/>
          <w:i/>
          <w:sz w:val="24"/>
          <w:szCs w:val="24"/>
          <w:bdr w:val="none" w:sz="0" w:space="0" w:color="auto" w:frame="1"/>
          <w:lang w:val="bg-BG" w:eastAsia="bg-BG"/>
        </w:rPr>
        <w:t>“</w:t>
      </w:r>
    </w:p>
    <w:p w14:paraId="3F5D6113"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7C61E493" w14:textId="77777777" w:rsidR="008C0B55" w:rsidRDefault="008C0B55" w:rsidP="008C0B55">
      <w:pPr>
        <w:tabs>
          <w:tab w:val="left" w:pos="0"/>
          <w:tab w:val="left" w:pos="851"/>
        </w:tabs>
        <w:spacing w:line="276" w:lineRule="auto"/>
        <w:ind w:right="-1"/>
        <w:jc w:val="both"/>
        <w:rPr>
          <w:rFonts w:ascii="Times New Roman" w:hAnsi="Times New Roman"/>
          <w:sz w:val="24"/>
          <w:szCs w:val="24"/>
          <w:lang w:val="bg-BG"/>
        </w:rPr>
      </w:pPr>
      <w:r>
        <w:rPr>
          <w:rFonts w:ascii="Times New Roman" w:hAnsi="Times New Roman"/>
          <w:sz w:val="24"/>
          <w:szCs w:val="24"/>
          <w:lang w:val="bg-BG"/>
        </w:rPr>
        <w:tab/>
        <w:t>Анализирана е наличната документация в деловодната система на БДЗБР, от която е установено, че от собственика на цитирания имот е подадено в БДЗБР, „</w:t>
      </w:r>
      <w:r>
        <w:rPr>
          <w:rFonts w:ascii="Times New Roman" w:hAnsi="Times New Roman"/>
          <w:i/>
          <w:sz w:val="24"/>
          <w:szCs w:val="24"/>
          <w:lang w:val="bg-BG"/>
        </w:rPr>
        <w:t xml:space="preserve">Уведомление за изграждане на </w:t>
      </w:r>
      <w:proofErr w:type="spellStart"/>
      <w:r>
        <w:rPr>
          <w:rFonts w:ascii="Times New Roman" w:hAnsi="Times New Roman"/>
          <w:i/>
          <w:sz w:val="24"/>
          <w:szCs w:val="24"/>
          <w:lang w:val="bg-BG"/>
        </w:rPr>
        <w:t>водовземно</w:t>
      </w:r>
      <w:proofErr w:type="spellEnd"/>
      <w:r>
        <w:rPr>
          <w:rFonts w:ascii="Times New Roman" w:hAnsi="Times New Roman"/>
          <w:i/>
          <w:sz w:val="24"/>
          <w:szCs w:val="24"/>
          <w:lang w:val="bg-BG"/>
        </w:rPr>
        <w:t xml:space="preserve"> съоръжение за задоволяване на собствени потребности</w:t>
      </w:r>
      <w:r>
        <w:rPr>
          <w:rFonts w:ascii="Times New Roman" w:hAnsi="Times New Roman"/>
          <w:sz w:val="24"/>
          <w:szCs w:val="24"/>
          <w:lang w:val="bg-BG"/>
        </w:rPr>
        <w:t xml:space="preserve">“. Същия е уведомен, че отговаря на изискванията на чл. 43, ал. 2 от Закона за водите, както и за реда и начина за регистрирането на </w:t>
      </w:r>
      <w:proofErr w:type="spellStart"/>
      <w:r>
        <w:rPr>
          <w:rFonts w:ascii="Times New Roman" w:hAnsi="Times New Roman"/>
          <w:sz w:val="24"/>
          <w:szCs w:val="24"/>
          <w:lang w:val="bg-BG"/>
        </w:rPr>
        <w:t>водовземното</w:t>
      </w:r>
      <w:proofErr w:type="spellEnd"/>
      <w:r>
        <w:rPr>
          <w:rFonts w:ascii="Times New Roman" w:hAnsi="Times New Roman"/>
          <w:sz w:val="24"/>
          <w:szCs w:val="24"/>
          <w:lang w:val="bg-BG"/>
        </w:rPr>
        <w:t xml:space="preserve"> съоръжение след изграждането му.</w:t>
      </w:r>
    </w:p>
    <w:p w14:paraId="528AD0F7"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327F6D6C"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15</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КД-06-107/11.09.2026 г. от В.Х.</w:t>
      </w:r>
    </w:p>
    <w:p w14:paraId="5D958BF8"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DD0B65">
        <w:rPr>
          <w:rFonts w:ascii="Times New Roman" w:hAnsi="Times New Roman"/>
          <w:bCs/>
          <w:i/>
          <w:sz w:val="24"/>
          <w:szCs w:val="24"/>
          <w:bdr w:val="none" w:sz="0" w:space="0" w:color="auto" w:frame="1"/>
          <w:lang w:val="bg-BG" w:eastAsia="bg-BG"/>
        </w:rPr>
        <w:t>изравнител в гр. Рила, който е собственост на НС ЕАД се използва неконтролируемо</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4D278ABA"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0101CF0D" w14:textId="77777777" w:rsidR="008C0B55" w:rsidRDefault="008C0B55" w:rsidP="008C0B55">
      <w:pPr>
        <w:pStyle w:val="ListParagraph"/>
        <w:tabs>
          <w:tab w:val="left" w:pos="851"/>
        </w:tabs>
        <w:spacing w:after="0"/>
        <w:ind w:left="284" w:firstLine="283"/>
        <w:jc w:val="both"/>
        <w:rPr>
          <w:rFonts w:ascii="Times New Roman" w:hAnsi="Times New Roman"/>
          <w:sz w:val="24"/>
          <w:szCs w:val="24"/>
          <w:bdr w:val="none" w:sz="0" w:space="0" w:color="auto" w:frame="1"/>
          <w:lang w:val="bg-BG" w:eastAsia="bg-BG"/>
        </w:rPr>
      </w:pPr>
      <w:r w:rsidRPr="008D1ABF">
        <w:rPr>
          <w:rFonts w:ascii="Times New Roman" w:hAnsi="Times New Roman"/>
          <w:sz w:val="24"/>
          <w:szCs w:val="24"/>
          <w:bdr w:val="none" w:sz="0" w:space="0" w:color="auto" w:frame="1"/>
          <w:lang w:val="bg-BG" w:eastAsia="bg-BG"/>
        </w:rPr>
        <w:t>И</w:t>
      </w:r>
      <w:r>
        <w:rPr>
          <w:rFonts w:ascii="Times New Roman" w:hAnsi="Times New Roman"/>
          <w:sz w:val="24"/>
          <w:szCs w:val="24"/>
          <w:bdr w:val="none" w:sz="0" w:space="0" w:color="auto" w:frame="1"/>
          <w:lang w:val="bg-BG" w:eastAsia="bg-BG"/>
        </w:rPr>
        <w:t>звършена е съвместна проверка с представители на Община Рила и НС ЕАД. При проверката е установено, че в изравнителя не постъпват води от изтичалото на ВЕЦ „Рила“ и водохващане на р. Рилска. Водите от изравнителя постъпват в НК „Главен Рилски“ и се ползват за напояване на земеделски площи в общините Рила, Кочериново и Благоевград.</w:t>
      </w:r>
    </w:p>
    <w:p w14:paraId="3D70D228" w14:textId="77777777" w:rsidR="008C0B55" w:rsidRDefault="008C0B55" w:rsidP="008C0B55">
      <w:pPr>
        <w:pStyle w:val="ListParagraph"/>
        <w:tabs>
          <w:tab w:val="left" w:pos="851"/>
        </w:tabs>
        <w:spacing w:after="0"/>
        <w:ind w:left="284" w:firstLine="283"/>
        <w:jc w:val="both"/>
        <w:rPr>
          <w:rFonts w:ascii="Times New Roman" w:hAnsi="Times New Roman"/>
          <w:sz w:val="24"/>
          <w:szCs w:val="24"/>
          <w:bdr w:val="none" w:sz="0" w:space="0" w:color="auto" w:frame="1"/>
          <w:lang w:val="bg-BG" w:eastAsia="bg-BG"/>
        </w:rPr>
      </w:pPr>
      <w:r>
        <w:rPr>
          <w:rFonts w:ascii="Times New Roman" w:hAnsi="Times New Roman"/>
          <w:sz w:val="24"/>
          <w:szCs w:val="24"/>
          <w:bdr w:val="none" w:sz="0" w:space="0" w:color="auto" w:frame="1"/>
          <w:lang w:val="bg-BG" w:eastAsia="bg-BG"/>
        </w:rPr>
        <w:t>Изравнителя се проверява от МВК свикана от Областен управител на област Кюстендил.</w:t>
      </w:r>
    </w:p>
    <w:p w14:paraId="2C3B175C" w14:textId="77777777" w:rsidR="008C0B55" w:rsidRPr="008D1ABF" w:rsidRDefault="008C0B55" w:rsidP="008C0B55">
      <w:pPr>
        <w:pStyle w:val="ListParagraph"/>
        <w:tabs>
          <w:tab w:val="left" w:pos="851"/>
        </w:tabs>
        <w:spacing w:after="0"/>
        <w:ind w:left="284" w:firstLine="283"/>
        <w:jc w:val="both"/>
        <w:rPr>
          <w:rFonts w:ascii="Times New Roman" w:hAnsi="Times New Roman"/>
          <w:sz w:val="24"/>
          <w:szCs w:val="24"/>
          <w:bdr w:val="none" w:sz="0" w:space="0" w:color="auto" w:frame="1"/>
          <w:lang w:val="bg-BG" w:eastAsia="bg-BG"/>
        </w:rPr>
      </w:pPr>
      <w:r>
        <w:rPr>
          <w:rFonts w:ascii="Times New Roman" w:hAnsi="Times New Roman"/>
          <w:sz w:val="24"/>
          <w:szCs w:val="24"/>
          <w:bdr w:val="none" w:sz="0" w:space="0" w:color="auto" w:frame="1"/>
          <w:lang w:val="bg-BG" w:eastAsia="bg-BG"/>
        </w:rPr>
        <w:t>Сигналът е изпратен за предприемане на действия по компетентност на НС ЕАД.</w:t>
      </w:r>
    </w:p>
    <w:p w14:paraId="71FBE6A8"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67CCAABF"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16</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КД-06-108/11.09.2026 г. чрез МОСВ</w:t>
      </w:r>
    </w:p>
    <w:p w14:paraId="31BF5AFF"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1510AC">
        <w:rPr>
          <w:rFonts w:ascii="Times New Roman" w:hAnsi="Times New Roman"/>
          <w:bCs/>
          <w:i/>
          <w:sz w:val="24"/>
          <w:szCs w:val="24"/>
          <w:bdr w:val="none" w:sz="0" w:space="0" w:color="auto" w:frame="1"/>
          <w:lang w:val="bg-BG" w:eastAsia="bg-BG"/>
        </w:rPr>
        <w:t>В момент</w:t>
      </w:r>
      <w:r>
        <w:rPr>
          <w:rFonts w:ascii="Times New Roman" w:hAnsi="Times New Roman"/>
          <w:bCs/>
          <w:i/>
          <w:sz w:val="24"/>
          <w:szCs w:val="24"/>
          <w:bdr w:val="none" w:sz="0" w:space="0" w:color="auto" w:frame="1"/>
          <w:lang w:val="bg-BG" w:eastAsia="bg-BG"/>
        </w:rPr>
        <w:t>а река Струма тече мътна, кална.</w:t>
      </w:r>
      <w:r w:rsidRPr="00CB20D0">
        <w:rPr>
          <w:rFonts w:ascii="Times New Roman" w:hAnsi="Times New Roman"/>
          <w:bCs/>
          <w:i/>
          <w:sz w:val="24"/>
          <w:szCs w:val="24"/>
          <w:bdr w:val="none" w:sz="0" w:space="0" w:color="auto" w:frame="1"/>
          <w:lang w:val="bg-BG" w:eastAsia="bg-BG"/>
        </w:rPr>
        <w:t>“</w:t>
      </w:r>
    </w:p>
    <w:p w14:paraId="1512BAE9"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0A99410F" w14:textId="77777777" w:rsidR="008C0B55" w:rsidRPr="0093016B" w:rsidRDefault="008C0B55" w:rsidP="008C0B55">
      <w:pPr>
        <w:pStyle w:val="Header"/>
        <w:tabs>
          <w:tab w:val="clear" w:pos="4320"/>
          <w:tab w:val="center" w:pos="567"/>
        </w:tabs>
        <w:spacing w:line="276" w:lineRule="auto"/>
        <w:ind w:left="284" w:right="-1" w:firstLine="283"/>
        <w:jc w:val="both"/>
        <w:rPr>
          <w:rFonts w:ascii="Times New Roman" w:hAnsi="Times New Roman"/>
          <w:sz w:val="24"/>
          <w:szCs w:val="24"/>
          <w:lang w:val="bg-BG"/>
        </w:rPr>
      </w:pPr>
      <w:r>
        <w:rPr>
          <w:rFonts w:ascii="Times New Roman" w:hAnsi="Times New Roman"/>
          <w:sz w:val="24"/>
          <w:bdr w:val="none" w:sz="0" w:space="0" w:color="auto" w:frame="1"/>
          <w:lang w:val="bg-BG" w:eastAsia="bg-BG"/>
        </w:rPr>
        <w:tab/>
      </w:r>
      <w:r>
        <w:rPr>
          <w:rFonts w:ascii="Times New Roman" w:hAnsi="Times New Roman"/>
          <w:sz w:val="24"/>
          <w:bdr w:val="none" w:sz="0" w:space="0" w:color="auto" w:frame="1"/>
          <w:lang w:val="bg-BG" w:eastAsia="bg-BG"/>
        </w:rPr>
        <w:tab/>
      </w:r>
      <w:r w:rsidRPr="0093016B">
        <w:rPr>
          <w:rFonts w:ascii="Times New Roman" w:hAnsi="Times New Roman"/>
          <w:sz w:val="24"/>
          <w:bdr w:val="none" w:sz="0" w:space="0" w:color="auto" w:frame="1"/>
          <w:lang w:val="bg-BG" w:eastAsia="bg-BG"/>
        </w:rPr>
        <w:t xml:space="preserve">   Извършени са обходи по река Струма</w:t>
      </w:r>
      <w:r w:rsidR="0093016B" w:rsidRPr="0093016B">
        <w:rPr>
          <w:rFonts w:ascii="Times New Roman" w:hAnsi="Times New Roman"/>
          <w:sz w:val="24"/>
          <w:bdr w:val="none" w:sz="0" w:space="0" w:color="auto" w:frame="1"/>
          <w:lang w:val="bg-BG" w:eastAsia="bg-BG"/>
        </w:rPr>
        <w:t>,</w:t>
      </w:r>
      <w:r w:rsidRPr="0093016B">
        <w:rPr>
          <w:rFonts w:ascii="Times New Roman" w:hAnsi="Times New Roman"/>
          <w:sz w:val="24"/>
          <w:bdr w:val="none" w:sz="0" w:space="0" w:color="auto" w:frame="1"/>
          <w:lang w:val="bg-BG" w:eastAsia="bg-BG"/>
        </w:rPr>
        <w:t xml:space="preserve"> в землища на община Благоевград и община Кочериново. Констатирано е, че река Струма е в период на маловодие и водите са видимо мътни. Извършена е проверка на бивша </w:t>
      </w:r>
      <w:proofErr w:type="spellStart"/>
      <w:r w:rsidRPr="0093016B">
        <w:rPr>
          <w:rFonts w:ascii="Times New Roman" w:hAnsi="Times New Roman"/>
          <w:sz w:val="24"/>
          <w:bdr w:val="none" w:sz="0" w:space="0" w:color="auto" w:frame="1"/>
          <w:lang w:val="bg-BG" w:eastAsia="bg-BG"/>
        </w:rPr>
        <w:t>пресевна</w:t>
      </w:r>
      <w:proofErr w:type="spellEnd"/>
      <w:r w:rsidRPr="0093016B">
        <w:rPr>
          <w:rFonts w:ascii="Times New Roman" w:hAnsi="Times New Roman"/>
          <w:sz w:val="24"/>
          <w:bdr w:val="none" w:sz="0" w:space="0" w:color="auto" w:frame="1"/>
          <w:lang w:val="bg-BG" w:eastAsia="bg-BG"/>
        </w:rPr>
        <w:t xml:space="preserve"> на „Бистрица“ ООД, в землище на гр. Кочериново. Направени са два изкопа, като преливните води от тях се отвеждат в бетонов канал. Поради гъста храстовидна и дървесна растителност не е установено място на заустване.</w:t>
      </w:r>
      <w:r w:rsidRPr="0093016B">
        <w:rPr>
          <w:rFonts w:ascii="Times New Roman" w:hAnsi="Times New Roman"/>
          <w:sz w:val="24"/>
          <w:szCs w:val="24"/>
          <w:shd w:val="clear" w:color="auto" w:fill="FFFFFF"/>
          <w:lang w:val="bg-BG"/>
        </w:rPr>
        <w:t xml:space="preserve"> На 14.09.2026 г. е извършена п</w:t>
      </w:r>
      <w:r w:rsidRPr="0093016B">
        <w:rPr>
          <w:rFonts w:ascii="Times New Roman" w:hAnsi="Times New Roman"/>
          <w:sz w:val="24"/>
          <w:szCs w:val="24"/>
          <w:lang w:val="bg-BG"/>
        </w:rPr>
        <w:t>оследваща проверка</w:t>
      </w:r>
      <w:r w:rsidRPr="0093016B">
        <w:t xml:space="preserve"> </w:t>
      </w:r>
      <w:r w:rsidRPr="0093016B">
        <w:rPr>
          <w:rFonts w:ascii="Times New Roman" w:hAnsi="Times New Roman"/>
          <w:sz w:val="24"/>
          <w:szCs w:val="24"/>
          <w:lang w:val="bg-BG"/>
        </w:rPr>
        <w:t xml:space="preserve">на участък от река Струма, </w:t>
      </w:r>
      <w:r w:rsidRPr="0093016B">
        <w:rPr>
          <w:rFonts w:ascii="Times New Roman" w:hAnsi="Times New Roman"/>
          <w:sz w:val="24"/>
          <w:szCs w:val="24"/>
          <w:lang w:val="bg-BG"/>
        </w:rPr>
        <w:lastRenderedPageBreak/>
        <w:t>в землищата на село Драгодан и гр. Кочериново, общ. Кочериново</w:t>
      </w:r>
      <w:r w:rsidRPr="0093016B">
        <w:rPr>
          <w:rFonts w:ascii="Times New Roman" w:hAnsi="Times New Roman"/>
          <w:sz w:val="24"/>
          <w:szCs w:val="24"/>
        </w:rPr>
        <w:t xml:space="preserve"> </w:t>
      </w:r>
      <w:r w:rsidRPr="0093016B">
        <w:rPr>
          <w:rFonts w:ascii="Times New Roman" w:hAnsi="Times New Roman"/>
          <w:sz w:val="24"/>
          <w:szCs w:val="24"/>
          <w:lang w:val="bg-BG"/>
        </w:rPr>
        <w:t xml:space="preserve">и поземлен имот с идентификатор </w:t>
      </w:r>
      <w:r w:rsidR="0093016B" w:rsidRPr="0093016B">
        <w:rPr>
          <w:rFonts w:ascii="Times New Roman" w:hAnsi="Times New Roman"/>
          <w:sz w:val="24"/>
          <w:szCs w:val="24"/>
          <w:shd w:val="clear" w:color="auto" w:fill="FFFFFF"/>
          <w:lang w:val="bg-BG"/>
        </w:rPr>
        <w:t xml:space="preserve">39116.7.350, собственост на „Бистрица“ ООД. </w:t>
      </w:r>
      <w:r w:rsidRPr="0093016B">
        <w:rPr>
          <w:rFonts w:ascii="Times New Roman" w:hAnsi="Times New Roman"/>
          <w:sz w:val="24"/>
          <w:szCs w:val="24"/>
          <w:shd w:val="clear" w:color="auto" w:fill="FFFFFF"/>
          <w:lang w:val="bg-BG"/>
        </w:rPr>
        <w:t xml:space="preserve">При проверката на имота е констатирано наличие на изградено </w:t>
      </w:r>
      <w:proofErr w:type="spellStart"/>
      <w:r w:rsidRPr="0093016B">
        <w:rPr>
          <w:rFonts w:ascii="Times New Roman" w:hAnsi="Times New Roman"/>
          <w:sz w:val="24"/>
          <w:szCs w:val="24"/>
          <w:shd w:val="clear" w:color="auto" w:fill="FFFFFF"/>
          <w:lang w:val="bg-BG"/>
        </w:rPr>
        <w:t>водовземно</w:t>
      </w:r>
      <w:proofErr w:type="spellEnd"/>
      <w:r w:rsidRPr="0093016B">
        <w:rPr>
          <w:rFonts w:ascii="Times New Roman" w:hAnsi="Times New Roman"/>
          <w:sz w:val="24"/>
          <w:szCs w:val="24"/>
          <w:shd w:val="clear" w:color="auto" w:fill="FFFFFF"/>
          <w:lang w:val="bg-BG"/>
        </w:rPr>
        <w:t xml:space="preserve"> съоръжение от подземни води, което не е регистрирано в БДЗБР и не притежава действащо разрешително издадено по реда на Закона за водите.</w:t>
      </w:r>
    </w:p>
    <w:p w14:paraId="346189B5" w14:textId="77777777" w:rsidR="008C0B55" w:rsidRPr="0093016B" w:rsidRDefault="008C0B55" w:rsidP="008C0B55">
      <w:pPr>
        <w:tabs>
          <w:tab w:val="left" w:pos="567"/>
        </w:tabs>
        <w:spacing w:line="276" w:lineRule="auto"/>
        <w:ind w:left="284" w:firstLine="283"/>
        <w:jc w:val="both"/>
        <w:outlineLvl w:val="0"/>
        <w:rPr>
          <w:rFonts w:ascii="Times New Roman" w:hAnsi="Times New Roman"/>
          <w:sz w:val="24"/>
          <w:szCs w:val="24"/>
          <w:lang w:val="bg-BG"/>
        </w:rPr>
      </w:pPr>
      <w:r w:rsidRPr="0093016B">
        <w:rPr>
          <w:rFonts w:ascii="Times New Roman" w:hAnsi="Times New Roman"/>
          <w:sz w:val="24"/>
          <w:szCs w:val="24"/>
          <w:lang w:val="bg-BG"/>
        </w:rPr>
        <w:tab/>
        <w:t>Във връзка с установенот</w:t>
      </w:r>
      <w:r w:rsidR="0093016B" w:rsidRPr="0093016B">
        <w:rPr>
          <w:rFonts w:ascii="Times New Roman" w:hAnsi="Times New Roman"/>
          <w:sz w:val="24"/>
          <w:szCs w:val="24"/>
          <w:lang w:val="bg-BG"/>
        </w:rPr>
        <w:t>о в хода на проверките, БДЗБР е предприела</w:t>
      </w:r>
      <w:r w:rsidRPr="0093016B">
        <w:rPr>
          <w:rFonts w:ascii="Times New Roman" w:hAnsi="Times New Roman"/>
          <w:sz w:val="24"/>
          <w:szCs w:val="24"/>
          <w:lang w:val="bg-BG"/>
        </w:rPr>
        <w:t xml:space="preserve"> последващи действия по реда на Закона за водите.</w:t>
      </w:r>
    </w:p>
    <w:p w14:paraId="1CECB382"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3FAF3208"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17</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РД-04-199/15.09.2026 г. чрез МОСВ</w:t>
      </w:r>
    </w:p>
    <w:p w14:paraId="3F1F3266" w14:textId="77777777" w:rsidR="008C0B55" w:rsidRPr="00CB20D0" w:rsidRDefault="008C0B55" w:rsidP="008C0B55">
      <w:pPr>
        <w:pStyle w:val="ListParagraph"/>
        <w:tabs>
          <w:tab w:val="left" w:pos="851"/>
        </w:tabs>
        <w:spacing w:after="0"/>
        <w:ind w:left="0" w:firstLine="709"/>
        <w:jc w:val="both"/>
        <w:rPr>
          <w:rFonts w:ascii="Times New Roman" w:hAnsi="Times New Roman"/>
          <w:bCs/>
          <w:i/>
          <w:sz w:val="24"/>
          <w:szCs w:val="24"/>
          <w:bdr w:val="none" w:sz="0" w:space="0" w:color="auto" w:frame="1"/>
          <w:lang w:val="bg-BG" w:eastAsia="bg-BG"/>
        </w:rPr>
      </w:pPr>
      <w:r w:rsidRPr="00811332">
        <w:rPr>
          <w:rFonts w:ascii="Times New Roman" w:hAnsi="Times New Roman"/>
          <w:i/>
          <w:sz w:val="24"/>
          <w:szCs w:val="24"/>
          <w:bdr w:val="none" w:sz="0" w:space="0" w:color="auto" w:frame="1"/>
          <w:lang w:val="bg-BG" w:eastAsia="bg-BG"/>
        </w:rPr>
        <w:t>„</w:t>
      </w:r>
      <w:r w:rsidRPr="00144C95">
        <w:rPr>
          <w:rFonts w:ascii="Times New Roman" w:hAnsi="Times New Roman"/>
          <w:bCs/>
          <w:i/>
          <w:sz w:val="24"/>
          <w:szCs w:val="24"/>
          <w:bdr w:val="none" w:sz="0" w:space="0" w:color="auto" w:frame="1"/>
          <w:lang w:val="bg-BG" w:eastAsia="bg-BG"/>
        </w:rPr>
        <w:t xml:space="preserve">сигнала факти, свързани с нарушения от страна на ВЕЦ „Ощава“, изразяващи се в </w:t>
      </w:r>
      <w:proofErr w:type="spellStart"/>
      <w:r w:rsidRPr="00144C95">
        <w:rPr>
          <w:rFonts w:ascii="Times New Roman" w:hAnsi="Times New Roman"/>
          <w:bCs/>
          <w:i/>
          <w:sz w:val="24"/>
          <w:szCs w:val="24"/>
          <w:bdr w:val="none" w:sz="0" w:space="0" w:color="auto" w:frame="1"/>
          <w:lang w:val="bg-BG" w:eastAsia="bg-BG"/>
        </w:rPr>
        <w:t>неосигуряване</w:t>
      </w:r>
      <w:proofErr w:type="spellEnd"/>
      <w:r w:rsidRPr="00144C95">
        <w:rPr>
          <w:rFonts w:ascii="Times New Roman" w:hAnsi="Times New Roman"/>
          <w:bCs/>
          <w:i/>
          <w:sz w:val="24"/>
          <w:szCs w:val="24"/>
          <w:bdr w:val="none" w:sz="0" w:space="0" w:color="auto" w:frame="1"/>
          <w:lang w:val="bg-BG" w:eastAsia="bg-BG"/>
        </w:rPr>
        <w:t xml:space="preserve"> на вода в напоителните канали, както за </w:t>
      </w:r>
      <w:proofErr w:type="spellStart"/>
      <w:r w:rsidRPr="00144C95">
        <w:rPr>
          <w:rFonts w:ascii="Times New Roman" w:hAnsi="Times New Roman"/>
          <w:bCs/>
          <w:i/>
          <w:sz w:val="24"/>
          <w:szCs w:val="24"/>
          <w:bdr w:val="none" w:sz="0" w:space="0" w:color="auto" w:frame="1"/>
          <w:lang w:val="bg-BG" w:eastAsia="bg-BG"/>
        </w:rPr>
        <w:t>риборазвъждане</w:t>
      </w:r>
      <w:proofErr w:type="spellEnd"/>
      <w:r w:rsidRPr="00144C95">
        <w:rPr>
          <w:rFonts w:ascii="Times New Roman" w:hAnsi="Times New Roman"/>
          <w:bCs/>
          <w:i/>
          <w:sz w:val="24"/>
          <w:szCs w:val="24"/>
          <w:bdr w:val="none" w:sz="0" w:space="0" w:color="auto" w:frame="1"/>
          <w:lang w:val="bg-BG" w:eastAsia="bg-BG"/>
        </w:rPr>
        <w:t>, така и напояване в землището на с. Стара Кресна</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2ADD5690"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084E8E2F" w14:textId="77777777" w:rsidR="008C0B55" w:rsidRPr="00B556DB" w:rsidRDefault="008C0B55" w:rsidP="008C0B55">
      <w:pPr>
        <w:tabs>
          <w:tab w:val="left" w:pos="567"/>
        </w:tabs>
        <w:spacing w:line="276" w:lineRule="auto"/>
        <w:ind w:left="284" w:firstLine="283"/>
        <w:jc w:val="both"/>
        <w:outlineLvl w:val="0"/>
        <w:rPr>
          <w:rFonts w:ascii="Times New Roman" w:hAnsi="Times New Roman"/>
          <w:sz w:val="24"/>
          <w:szCs w:val="24"/>
          <w:lang w:val="bg-BG"/>
        </w:rPr>
      </w:pPr>
      <w:r>
        <w:rPr>
          <w:rFonts w:ascii="Times New Roman" w:hAnsi="Times New Roman"/>
          <w:sz w:val="24"/>
          <w:szCs w:val="24"/>
          <w:lang w:val="bg-BG"/>
        </w:rPr>
        <w:t>Извършена е проверка на място. Установено е, че рибарниците са пълни и зарибени. Ч</w:t>
      </w:r>
      <w:proofErr w:type="spellStart"/>
      <w:r w:rsidRPr="00B556DB">
        <w:rPr>
          <w:rFonts w:ascii="Times New Roman" w:hAnsi="Times New Roman"/>
          <w:sz w:val="24"/>
          <w:szCs w:val="24"/>
        </w:rPr>
        <w:t>аст</w:t>
      </w:r>
      <w:proofErr w:type="spellEnd"/>
      <w:r w:rsidRPr="00B556DB">
        <w:rPr>
          <w:rFonts w:ascii="Times New Roman" w:hAnsi="Times New Roman"/>
          <w:sz w:val="24"/>
          <w:szCs w:val="24"/>
        </w:rPr>
        <w:t xml:space="preserve"> </w:t>
      </w:r>
      <w:r>
        <w:rPr>
          <w:rFonts w:ascii="Times New Roman" w:hAnsi="Times New Roman"/>
          <w:sz w:val="24"/>
          <w:szCs w:val="24"/>
          <w:lang w:val="bg-BG"/>
        </w:rPr>
        <w:t xml:space="preserve">от </w:t>
      </w:r>
      <w:proofErr w:type="spellStart"/>
      <w:r w:rsidRPr="00B556DB">
        <w:rPr>
          <w:rFonts w:ascii="Times New Roman" w:hAnsi="Times New Roman"/>
          <w:sz w:val="24"/>
          <w:szCs w:val="24"/>
        </w:rPr>
        <w:t>трасето</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на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напоителния</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канал</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земен</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профил</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преминава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успоредно</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на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пътя</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свързващ</w:t>
      </w:r>
      <w:proofErr w:type="spellEnd"/>
      <w:r w:rsidRPr="00B556DB">
        <w:rPr>
          <w:rFonts w:ascii="Times New Roman" w:hAnsi="Times New Roman"/>
          <w:sz w:val="24"/>
          <w:szCs w:val="24"/>
        </w:rPr>
        <w:t xml:space="preserve"> с. </w:t>
      </w:r>
      <w:proofErr w:type="spellStart"/>
      <w:r w:rsidRPr="00B556DB">
        <w:rPr>
          <w:rFonts w:ascii="Times New Roman" w:hAnsi="Times New Roman"/>
          <w:sz w:val="24"/>
          <w:szCs w:val="24"/>
        </w:rPr>
        <w:t>Стара</w:t>
      </w:r>
      <w:proofErr w:type="spellEnd"/>
      <w:r w:rsidRPr="00B556DB">
        <w:rPr>
          <w:rFonts w:ascii="Times New Roman" w:hAnsi="Times New Roman"/>
          <w:sz w:val="24"/>
          <w:szCs w:val="24"/>
        </w:rPr>
        <w:t xml:space="preserve"> Кресна и с. </w:t>
      </w:r>
      <w:proofErr w:type="spellStart"/>
      <w:r w:rsidRPr="00B556DB">
        <w:rPr>
          <w:rFonts w:ascii="Times New Roman" w:hAnsi="Times New Roman"/>
          <w:sz w:val="24"/>
          <w:szCs w:val="24"/>
        </w:rPr>
        <w:t>Ощава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като</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към</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момента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на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проверката</w:t>
      </w:r>
      <w:proofErr w:type="spellEnd"/>
      <w:r w:rsidRPr="00B556DB">
        <w:rPr>
          <w:rFonts w:ascii="Times New Roman" w:hAnsi="Times New Roman"/>
          <w:sz w:val="24"/>
          <w:szCs w:val="24"/>
        </w:rPr>
        <w:t xml:space="preserve"> в </w:t>
      </w:r>
      <w:proofErr w:type="spellStart"/>
      <w:r w:rsidRPr="00B556DB">
        <w:rPr>
          <w:rFonts w:ascii="Times New Roman" w:hAnsi="Times New Roman"/>
          <w:sz w:val="24"/>
          <w:szCs w:val="24"/>
        </w:rPr>
        <w:t>канала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протичат</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водни</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количества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както</w:t>
      </w:r>
      <w:proofErr w:type="spellEnd"/>
      <w:r w:rsidRPr="00B556DB">
        <w:rPr>
          <w:rFonts w:ascii="Times New Roman" w:hAnsi="Times New Roman"/>
          <w:sz w:val="24"/>
          <w:szCs w:val="24"/>
        </w:rPr>
        <w:t xml:space="preserve"> и </w:t>
      </w:r>
      <w:proofErr w:type="spellStart"/>
      <w:r w:rsidRPr="00B556DB">
        <w:rPr>
          <w:rFonts w:ascii="Times New Roman" w:hAnsi="Times New Roman"/>
          <w:sz w:val="24"/>
          <w:szCs w:val="24"/>
        </w:rPr>
        <w:t>допълнителни</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такива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през</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преливния</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отвор</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на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водовземната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шахта</w:t>
      </w:r>
      <w:proofErr w:type="spellEnd"/>
      <w:r w:rsidRPr="00B556DB">
        <w:rPr>
          <w:rFonts w:ascii="Times New Roman" w:hAnsi="Times New Roman"/>
          <w:sz w:val="24"/>
          <w:szCs w:val="24"/>
        </w:rPr>
        <w:t xml:space="preserve"> </w:t>
      </w:r>
      <w:proofErr w:type="spellStart"/>
      <w:r w:rsidRPr="00B556DB">
        <w:rPr>
          <w:rFonts w:ascii="Times New Roman" w:hAnsi="Times New Roman"/>
          <w:sz w:val="24"/>
          <w:szCs w:val="24"/>
        </w:rPr>
        <w:t>за</w:t>
      </w:r>
      <w:proofErr w:type="spellEnd"/>
      <w:r w:rsidRPr="00B556DB">
        <w:rPr>
          <w:rFonts w:ascii="Times New Roman" w:hAnsi="Times New Roman"/>
          <w:sz w:val="24"/>
          <w:szCs w:val="24"/>
        </w:rPr>
        <w:t xml:space="preserve"> МВЕЦ „</w:t>
      </w:r>
      <w:proofErr w:type="spellStart"/>
      <w:r w:rsidRPr="00B556DB">
        <w:rPr>
          <w:rFonts w:ascii="Times New Roman" w:hAnsi="Times New Roman"/>
          <w:sz w:val="24"/>
          <w:szCs w:val="24"/>
        </w:rPr>
        <w:t>Ощава</w:t>
      </w:r>
      <w:proofErr w:type="spellEnd"/>
      <w:r w:rsidRPr="00B556DB">
        <w:rPr>
          <w:rFonts w:ascii="Times New Roman" w:hAnsi="Times New Roman"/>
          <w:sz w:val="24"/>
          <w:szCs w:val="24"/>
        </w:rPr>
        <w:t>“</w:t>
      </w:r>
      <w:r>
        <w:rPr>
          <w:rFonts w:ascii="Times New Roman" w:hAnsi="Times New Roman"/>
          <w:sz w:val="24"/>
          <w:szCs w:val="24"/>
          <w:lang w:val="bg-BG"/>
        </w:rPr>
        <w:t>.</w:t>
      </w:r>
    </w:p>
    <w:p w14:paraId="48B15992"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56C60E3B"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18</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КД-06-109/15.09.2026 г. от В.И.</w:t>
      </w:r>
    </w:p>
    <w:p w14:paraId="071CBF42" w14:textId="77777777" w:rsidR="008C0B55" w:rsidRPr="00CB20D0" w:rsidRDefault="008C0B55" w:rsidP="008C0B55">
      <w:pPr>
        <w:tabs>
          <w:tab w:val="left" w:pos="851"/>
        </w:tabs>
        <w:jc w:val="both"/>
        <w:rPr>
          <w:rFonts w:ascii="Times New Roman" w:hAnsi="Times New Roman"/>
          <w:bCs/>
          <w:i/>
          <w:sz w:val="24"/>
          <w:szCs w:val="24"/>
          <w:bdr w:val="none" w:sz="0" w:space="0" w:color="auto" w:frame="1"/>
          <w:lang w:val="bg-BG" w:eastAsia="bg-BG"/>
        </w:rPr>
      </w:pPr>
      <w:r>
        <w:rPr>
          <w:rFonts w:ascii="Times New Roman" w:hAnsi="Times New Roman"/>
          <w:i/>
          <w:sz w:val="24"/>
          <w:szCs w:val="24"/>
          <w:bdr w:val="none" w:sz="0" w:space="0" w:color="auto" w:frame="1"/>
          <w:lang w:val="bg-BG" w:eastAsia="bg-BG"/>
        </w:rPr>
        <w:t xml:space="preserve">           </w:t>
      </w:r>
      <w:r w:rsidRPr="002E09BE">
        <w:rPr>
          <w:rFonts w:ascii="Times New Roman" w:hAnsi="Times New Roman"/>
          <w:i/>
          <w:sz w:val="24"/>
          <w:szCs w:val="24"/>
          <w:bdr w:val="none" w:sz="0" w:space="0" w:color="auto" w:frame="1"/>
          <w:lang w:val="bg-BG" w:eastAsia="bg-BG"/>
        </w:rPr>
        <w:t>„</w:t>
      </w:r>
      <w:r w:rsidRPr="002E09BE">
        <w:rPr>
          <w:rFonts w:ascii="Times New Roman" w:hAnsi="Times New Roman"/>
          <w:bCs/>
          <w:i/>
          <w:sz w:val="24"/>
          <w:szCs w:val="24"/>
          <w:bdr w:val="none" w:sz="0" w:space="0" w:color="auto" w:frame="1"/>
          <w:lang w:val="bg-BG" w:eastAsia="bg-BG"/>
        </w:rPr>
        <w:t>възможна незаконна сондажна дейност в ПИ 04279.310.1446 област Благоевград, община Благоевград, г</w:t>
      </w:r>
      <w:r>
        <w:rPr>
          <w:rFonts w:ascii="Times New Roman" w:hAnsi="Times New Roman"/>
          <w:bCs/>
          <w:i/>
          <w:sz w:val="24"/>
          <w:szCs w:val="24"/>
          <w:bdr w:val="none" w:sz="0" w:space="0" w:color="auto" w:frame="1"/>
          <w:lang w:val="bg-BG" w:eastAsia="bg-BG"/>
        </w:rPr>
        <w:t>р. Благоевград, м.“</w:t>
      </w:r>
      <w:proofErr w:type="spellStart"/>
      <w:r>
        <w:rPr>
          <w:rFonts w:ascii="Times New Roman" w:hAnsi="Times New Roman"/>
          <w:bCs/>
          <w:i/>
          <w:sz w:val="24"/>
          <w:szCs w:val="24"/>
          <w:bdr w:val="none" w:sz="0" w:space="0" w:color="auto" w:frame="1"/>
          <w:lang w:val="bg-BG" w:eastAsia="bg-BG"/>
        </w:rPr>
        <w:t>Делвински</w:t>
      </w:r>
      <w:proofErr w:type="spellEnd"/>
      <w:r>
        <w:rPr>
          <w:rFonts w:ascii="Times New Roman" w:hAnsi="Times New Roman"/>
          <w:bCs/>
          <w:i/>
          <w:sz w:val="24"/>
          <w:szCs w:val="24"/>
          <w:bdr w:val="none" w:sz="0" w:space="0" w:color="auto" w:frame="1"/>
          <w:lang w:val="bg-BG" w:eastAsia="bg-BG"/>
        </w:rPr>
        <w:t xml:space="preserve"> път</w:t>
      </w:r>
      <w:r w:rsidRPr="00CB20D0">
        <w:rPr>
          <w:rFonts w:ascii="Times New Roman" w:hAnsi="Times New Roman"/>
          <w:bCs/>
          <w:i/>
          <w:sz w:val="24"/>
          <w:szCs w:val="24"/>
          <w:bdr w:val="none" w:sz="0" w:space="0" w:color="auto" w:frame="1"/>
          <w:lang w:val="bg-BG" w:eastAsia="bg-BG"/>
        </w:rPr>
        <w:t>“</w:t>
      </w:r>
      <w:r>
        <w:rPr>
          <w:rFonts w:ascii="Times New Roman" w:hAnsi="Times New Roman"/>
          <w:bCs/>
          <w:i/>
          <w:sz w:val="24"/>
          <w:szCs w:val="24"/>
          <w:bdr w:val="none" w:sz="0" w:space="0" w:color="auto" w:frame="1"/>
          <w:lang w:val="bg-BG" w:eastAsia="bg-BG"/>
        </w:rPr>
        <w:t>.</w:t>
      </w:r>
    </w:p>
    <w:p w14:paraId="74E207F0"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1E576E89" w14:textId="77777777" w:rsidR="008C0B55" w:rsidRPr="006140CA" w:rsidRDefault="008C0B55" w:rsidP="008C0B55">
      <w:pPr>
        <w:spacing w:line="276" w:lineRule="auto"/>
        <w:ind w:right="-1" w:firstLine="709"/>
        <w:jc w:val="both"/>
        <w:rPr>
          <w:rFonts w:ascii="Times New Roman" w:hAnsi="Times New Roman"/>
          <w:sz w:val="24"/>
          <w:szCs w:val="24"/>
          <w:lang w:val="bg-BG"/>
        </w:rPr>
      </w:pPr>
      <w:r>
        <w:rPr>
          <w:rFonts w:ascii="Times New Roman" w:hAnsi="Times New Roman"/>
          <w:sz w:val="24"/>
          <w:szCs w:val="24"/>
          <w:lang w:val="bg-BG"/>
        </w:rPr>
        <w:t xml:space="preserve">Извършена е незабавна проверка на </w:t>
      </w:r>
      <w:r w:rsidRPr="006140CA">
        <w:rPr>
          <w:rFonts w:ascii="Times New Roman" w:hAnsi="Times New Roman"/>
          <w:sz w:val="24"/>
          <w:szCs w:val="24"/>
          <w:lang w:val="bg-BG"/>
        </w:rPr>
        <w:t>имот</w:t>
      </w:r>
      <w:r>
        <w:rPr>
          <w:rFonts w:ascii="Times New Roman" w:hAnsi="Times New Roman"/>
          <w:sz w:val="24"/>
          <w:szCs w:val="24"/>
          <w:lang w:val="bg-BG"/>
        </w:rPr>
        <w:t>а, описан в сигнала. Установено е, че имота се</w:t>
      </w:r>
      <w:r w:rsidRPr="006140CA">
        <w:rPr>
          <w:rFonts w:ascii="Times New Roman" w:hAnsi="Times New Roman"/>
          <w:sz w:val="24"/>
          <w:szCs w:val="24"/>
          <w:lang w:val="bg-BG"/>
        </w:rPr>
        <w:t xml:space="preserve"> намира в урбанизираната територия</w:t>
      </w:r>
      <w:r>
        <w:rPr>
          <w:rFonts w:ascii="Times New Roman" w:hAnsi="Times New Roman"/>
          <w:sz w:val="24"/>
          <w:szCs w:val="24"/>
          <w:lang w:val="bg-BG"/>
        </w:rPr>
        <w:t xml:space="preserve">, не е ограден и </w:t>
      </w:r>
      <w:r w:rsidRPr="006140CA">
        <w:rPr>
          <w:rFonts w:ascii="Times New Roman" w:hAnsi="Times New Roman"/>
          <w:sz w:val="24"/>
          <w:szCs w:val="24"/>
          <w:lang w:val="bg-BG"/>
        </w:rPr>
        <w:t>достъп</w:t>
      </w:r>
      <w:r>
        <w:rPr>
          <w:rFonts w:ascii="Times New Roman" w:hAnsi="Times New Roman"/>
          <w:sz w:val="24"/>
          <w:szCs w:val="24"/>
          <w:lang w:val="bg-BG"/>
        </w:rPr>
        <w:t>а</w:t>
      </w:r>
      <w:r w:rsidRPr="006140CA">
        <w:rPr>
          <w:rFonts w:ascii="Times New Roman" w:hAnsi="Times New Roman"/>
          <w:sz w:val="24"/>
          <w:szCs w:val="24"/>
          <w:lang w:val="bg-BG"/>
        </w:rPr>
        <w:t xml:space="preserve"> до него</w:t>
      </w:r>
      <w:r>
        <w:rPr>
          <w:rFonts w:ascii="Times New Roman" w:hAnsi="Times New Roman"/>
          <w:sz w:val="24"/>
          <w:szCs w:val="24"/>
          <w:lang w:val="bg-BG"/>
        </w:rPr>
        <w:t xml:space="preserve"> е свободен</w:t>
      </w:r>
      <w:r w:rsidRPr="006140CA">
        <w:rPr>
          <w:rFonts w:ascii="Times New Roman" w:hAnsi="Times New Roman"/>
          <w:sz w:val="24"/>
          <w:szCs w:val="24"/>
          <w:lang w:val="bg-BG"/>
        </w:rPr>
        <w:t xml:space="preserve">. </w:t>
      </w:r>
      <w:r>
        <w:rPr>
          <w:rFonts w:ascii="Times New Roman" w:hAnsi="Times New Roman"/>
          <w:sz w:val="24"/>
          <w:szCs w:val="24"/>
          <w:lang w:val="bg-BG"/>
        </w:rPr>
        <w:t xml:space="preserve">При огледа не е установено </w:t>
      </w:r>
      <w:r w:rsidRPr="006140CA">
        <w:rPr>
          <w:rFonts w:ascii="Times New Roman" w:hAnsi="Times New Roman"/>
          <w:sz w:val="24"/>
          <w:szCs w:val="24"/>
          <w:lang w:val="bg-BG"/>
        </w:rPr>
        <w:t>нали</w:t>
      </w:r>
      <w:r>
        <w:rPr>
          <w:rFonts w:ascii="Times New Roman" w:hAnsi="Times New Roman"/>
          <w:sz w:val="24"/>
          <w:szCs w:val="24"/>
          <w:lang w:val="bg-BG"/>
        </w:rPr>
        <w:t xml:space="preserve">чие на сондажна техника и не са извършвани </w:t>
      </w:r>
      <w:r w:rsidRPr="006140CA">
        <w:rPr>
          <w:rFonts w:ascii="Times New Roman" w:hAnsi="Times New Roman"/>
          <w:sz w:val="24"/>
          <w:szCs w:val="24"/>
          <w:lang w:val="bg-BG"/>
        </w:rPr>
        <w:t xml:space="preserve">сондажни дейности. </w:t>
      </w:r>
      <w:r>
        <w:rPr>
          <w:rFonts w:ascii="Times New Roman" w:hAnsi="Times New Roman"/>
          <w:sz w:val="24"/>
          <w:szCs w:val="24"/>
          <w:lang w:val="bg-BG"/>
        </w:rPr>
        <w:t>Установени са</w:t>
      </w:r>
      <w:r w:rsidRPr="006140CA">
        <w:rPr>
          <w:rFonts w:ascii="Times New Roman" w:hAnsi="Times New Roman"/>
          <w:sz w:val="24"/>
          <w:szCs w:val="24"/>
          <w:lang w:val="bg-BG"/>
        </w:rPr>
        <w:t xml:space="preserve"> видими следи от извършвани  сондажни дейности (наличие на мокър </w:t>
      </w:r>
      <w:proofErr w:type="spellStart"/>
      <w:r w:rsidRPr="006140CA">
        <w:rPr>
          <w:rFonts w:ascii="Times New Roman" w:hAnsi="Times New Roman"/>
          <w:sz w:val="24"/>
          <w:szCs w:val="24"/>
          <w:lang w:val="bg-BG"/>
        </w:rPr>
        <w:t>бентонит</w:t>
      </w:r>
      <w:proofErr w:type="spellEnd"/>
      <w:r w:rsidRPr="006140CA">
        <w:rPr>
          <w:rFonts w:ascii="Times New Roman" w:hAnsi="Times New Roman"/>
          <w:sz w:val="24"/>
          <w:szCs w:val="24"/>
          <w:lang w:val="bg-BG"/>
        </w:rPr>
        <w:t xml:space="preserve"> и </w:t>
      </w:r>
      <w:r>
        <w:rPr>
          <w:rFonts w:ascii="Times New Roman" w:hAnsi="Times New Roman"/>
          <w:sz w:val="24"/>
          <w:szCs w:val="24"/>
          <w:lang w:val="bg-BG"/>
        </w:rPr>
        <w:t>следи от разкопаване на терена) и</w:t>
      </w:r>
      <w:r w:rsidRPr="006140CA">
        <w:rPr>
          <w:rFonts w:ascii="Times New Roman" w:hAnsi="Times New Roman"/>
          <w:sz w:val="24"/>
          <w:szCs w:val="24"/>
          <w:lang w:val="bg-BG"/>
        </w:rPr>
        <w:t xml:space="preserve"> </w:t>
      </w:r>
      <w:r>
        <w:rPr>
          <w:rFonts w:ascii="Times New Roman" w:hAnsi="Times New Roman"/>
          <w:sz w:val="24"/>
          <w:szCs w:val="24"/>
          <w:lang w:val="bg-BG"/>
        </w:rPr>
        <w:t xml:space="preserve">изградено </w:t>
      </w:r>
      <w:proofErr w:type="spellStart"/>
      <w:r w:rsidRPr="006140CA">
        <w:rPr>
          <w:rFonts w:ascii="Times New Roman" w:hAnsi="Times New Roman"/>
          <w:sz w:val="24"/>
          <w:szCs w:val="24"/>
          <w:lang w:val="bg-BG"/>
        </w:rPr>
        <w:t>водовземно</w:t>
      </w:r>
      <w:proofErr w:type="spellEnd"/>
      <w:r w:rsidRPr="006140CA">
        <w:rPr>
          <w:rFonts w:ascii="Times New Roman" w:hAnsi="Times New Roman"/>
          <w:sz w:val="24"/>
          <w:szCs w:val="24"/>
          <w:lang w:val="bg-BG"/>
        </w:rPr>
        <w:t xml:space="preserve"> съоръжение –</w:t>
      </w:r>
      <w:r>
        <w:rPr>
          <w:rFonts w:ascii="Times New Roman" w:hAnsi="Times New Roman"/>
          <w:sz w:val="24"/>
          <w:szCs w:val="24"/>
          <w:lang w:val="bg-BG"/>
        </w:rPr>
        <w:t xml:space="preserve"> </w:t>
      </w:r>
      <w:r w:rsidRPr="006140CA">
        <w:rPr>
          <w:rFonts w:ascii="Times New Roman" w:hAnsi="Times New Roman"/>
          <w:sz w:val="24"/>
          <w:szCs w:val="24"/>
          <w:lang w:val="bg-BG"/>
        </w:rPr>
        <w:t>т</w:t>
      </w:r>
      <w:r>
        <w:rPr>
          <w:rFonts w:ascii="Times New Roman" w:hAnsi="Times New Roman"/>
          <w:sz w:val="24"/>
          <w:szCs w:val="24"/>
          <w:lang w:val="bg-BG"/>
        </w:rPr>
        <w:t>ръбен кладенец (ТК), като същото не е оборудвано</w:t>
      </w:r>
      <w:r w:rsidRPr="006140CA">
        <w:rPr>
          <w:rFonts w:ascii="Times New Roman" w:hAnsi="Times New Roman"/>
          <w:sz w:val="24"/>
          <w:szCs w:val="24"/>
          <w:lang w:val="bg-BG"/>
        </w:rPr>
        <w:t xml:space="preserve"> за експлоатация. </w:t>
      </w:r>
      <w:r>
        <w:rPr>
          <w:rFonts w:ascii="Times New Roman" w:hAnsi="Times New Roman"/>
          <w:sz w:val="24"/>
          <w:szCs w:val="24"/>
          <w:lang w:val="bg-BG"/>
        </w:rPr>
        <w:t>След справка в регистрите, водени от БДЗБР е установено, че няма постъпили документи за изграждането на съоръжението.</w:t>
      </w:r>
    </w:p>
    <w:p w14:paraId="1B384A6C" w14:textId="77777777" w:rsidR="008C0B55" w:rsidRPr="004A651C" w:rsidRDefault="008C0B55" w:rsidP="008C0B55">
      <w:pPr>
        <w:pStyle w:val="CharCharChar1CharCharCharChar"/>
        <w:tabs>
          <w:tab w:val="left" w:pos="851"/>
        </w:tabs>
        <w:spacing w:line="276" w:lineRule="auto"/>
        <w:ind w:left="284" w:right="-1" w:firstLine="283"/>
        <w:jc w:val="both"/>
        <w:rPr>
          <w:rFonts w:ascii="Times New Roman" w:hAnsi="Times New Roman"/>
          <w:sz w:val="24"/>
          <w:bdr w:val="none" w:sz="0" w:space="0" w:color="auto" w:frame="1"/>
          <w:lang w:val="bg-BG" w:eastAsia="bg-BG"/>
        </w:rPr>
      </w:pPr>
      <w:r>
        <w:rPr>
          <w:rFonts w:ascii="Times New Roman" w:hAnsi="Times New Roman"/>
          <w:sz w:val="24"/>
          <w:bdr w:val="none" w:sz="0" w:space="0" w:color="auto" w:frame="1"/>
          <w:lang w:val="bg-BG" w:eastAsia="bg-BG"/>
        </w:rPr>
        <w:t>От страна на БДЗБР ще бъде наложена административно-наказателна отговорност и ще бъда дадено предписание на собственика да ликвидира съоръжението.</w:t>
      </w:r>
    </w:p>
    <w:p w14:paraId="598BE41B"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66BAB599"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19</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КД-06-111/17.09.2026 г. от Г.К.</w:t>
      </w:r>
    </w:p>
    <w:p w14:paraId="23D5ADF6" w14:textId="77777777" w:rsidR="008C0B55" w:rsidRPr="003439CF" w:rsidRDefault="008C0B55" w:rsidP="008C0B55">
      <w:pPr>
        <w:tabs>
          <w:tab w:val="left" w:pos="851"/>
        </w:tabs>
        <w:jc w:val="both"/>
        <w:rPr>
          <w:rFonts w:ascii="Times New Roman" w:hAnsi="Times New Roman"/>
          <w:bCs/>
          <w:i/>
          <w:sz w:val="24"/>
          <w:szCs w:val="24"/>
          <w:bdr w:val="none" w:sz="0" w:space="0" w:color="auto" w:frame="1"/>
          <w:lang w:val="bg-BG" w:eastAsia="bg-BG"/>
        </w:rPr>
      </w:pPr>
      <w:r>
        <w:rPr>
          <w:rFonts w:ascii="Times New Roman" w:hAnsi="Times New Roman"/>
          <w:i/>
          <w:sz w:val="24"/>
          <w:szCs w:val="24"/>
          <w:bdr w:val="none" w:sz="0" w:space="0" w:color="auto" w:frame="1"/>
          <w:lang w:val="bg-BG" w:eastAsia="bg-BG"/>
        </w:rPr>
        <w:t xml:space="preserve">           </w:t>
      </w:r>
      <w:r w:rsidRPr="002E09BE">
        <w:rPr>
          <w:rFonts w:ascii="Times New Roman" w:hAnsi="Times New Roman"/>
          <w:i/>
          <w:sz w:val="24"/>
          <w:szCs w:val="24"/>
          <w:bdr w:val="none" w:sz="0" w:space="0" w:color="auto" w:frame="1"/>
          <w:lang w:val="bg-BG" w:eastAsia="bg-BG"/>
        </w:rPr>
        <w:t>„</w:t>
      </w:r>
      <w:r w:rsidRPr="00D56E86">
        <w:rPr>
          <w:rFonts w:ascii="Times New Roman" w:hAnsi="Times New Roman"/>
          <w:bCs/>
          <w:i/>
          <w:sz w:val="24"/>
          <w:szCs w:val="24"/>
          <w:bdr w:val="none" w:sz="0" w:space="0" w:color="auto" w:frame="1"/>
          <w:lang w:val="bg-BG" w:eastAsia="bg-BG"/>
        </w:rPr>
        <w:t>Заровени мъртви селскостопански животни в землището на с. Старчево в близост до воден обект</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577F881D"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5295A0E4" w14:textId="77777777" w:rsidR="008C0B55" w:rsidRDefault="008C0B55" w:rsidP="008C0B55">
      <w:pPr>
        <w:tabs>
          <w:tab w:val="left" w:pos="567"/>
        </w:tabs>
        <w:spacing w:line="276" w:lineRule="auto"/>
        <w:jc w:val="both"/>
        <w:rPr>
          <w:rFonts w:ascii="Times New Roman" w:hAnsi="Times New Roman"/>
          <w:sz w:val="24"/>
          <w:szCs w:val="24"/>
          <w:lang w:val="bg-BG"/>
        </w:rPr>
      </w:pPr>
      <w:r>
        <w:rPr>
          <w:rFonts w:ascii="Times New Roman" w:hAnsi="Times New Roman"/>
          <w:sz w:val="24"/>
          <w:szCs w:val="24"/>
          <w:lang w:val="bg-BG"/>
        </w:rPr>
        <w:t xml:space="preserve">От Областна агенция по безопасност на храните гр. Благоевград е постъпила информация в БДЗБР, че имота цитиран в жалбата е подходящ за загробване на животни. </w:t>
      </w:r>
    </w:p>
    <w:p w14:paraId="514A3B4B" w14:textId="77777777" w:rsidR="008C0B55" w:rsidRPr="00C85CED" w:rsidRDefault="008C0B55" w:rsidP="008C0B55">
      <w:pPr>
        <w:tabs>
          <w:tab w:val="left" w:pos="851"/>
        </w:tabs>
        <w:jc w:val="both"/>
        <w:rPr>
          <w:rFonts w:ascii="Times New Roman" w:hAnsi="Times New Roman"/>
          <w:b/>
          <w:sz w:val="24"/>
          <w:szCs w:val="24"/>
          <w:bdr w:val="none" w:sz="0" w:space="0" w:color="auto" w:frame="1"/>
          <w:lang w:val="bg-BG" w:eastAsia="bg-BG"/>
        </w:rPr>
      </w:pPr>
    </w:p>
    <w:p w14:paraId="27D19EBD"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2FC3811E"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20</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КД-06-112/23.09.2026 г. чрез БД „Източнобеломорски район“</w:t>
      </w:r>
    </w:p>
    <w:p w14:paraId="7A3D282C" w14:textId="77777777" w:rsidR="008C0B55" w:rsidRPr="003439CF" w:rsidRDefault="008C0B55" w:rsidP="008C0B55">
      <w:pPr>
        <w:tabs>
          <w:tab w:val="left" w:pos="851"/>
        </w:tabs>
        <w:jc w:val="both"/>
        <w:rPr>
          <w:rFonts w:ascii="Times New Roman" w:hAnsi="Times New Roman"/>
          <w:bCs/>
          <w:i/>
          <w:sz w:val="24"/>
          <w:szCs w:val="24"/>
          <w:bdr w:val="none" w:sz="0" w:space="0" w:color="auto" w:frame="1"/>
          <w:lang w:val="bg-BG" w:eastAsia="bg-BG"/>
        </w:rPr>
      </w:pPr>
      <w:r>
        <w:rPr>
          <w:rFonts w:ascii="Times New Roman" w:hAnsi="Times New Roman"/>
          <w:i/>
          <w:sz w:val="24"/>
          <w:szCs w:val="24"/>
          <w:bdr w:val="none" w:sz="0" w:space="0" w:color="auto" w:frame="1"/>
          <w:lang w:val="bg-BG" w:eastAsia="bg-BG"/>
        </w:rPr>
        <w:t xml:space="preserve">           </w:t>
      </w:r>
      <w:r w:rsidRPr="002E09BE">
        <w:rPr>
          <w:rFonts w:ascii="Times New Roman" w:hAnsi="Times New Roman"/>
          <w:i/>
          <w:sz w:val="24"/>
          <w:szCs w:val="24"/>
          <w:bdr w:val="none" w:sz="0" w:space="0" w:color="auto" w:frame="1"/>
          <w:lang w:val="bg-BG" w:eastAsia="bg-BG"/>
        </w:rPr>
        <w:t>„</w:t>
      </w:r>
      <w:r w:rsidRPr="00971540">
        <w:rPr>
          <w:rFonts w:ascii="Times New Roman" w:hAnsi="Times New Roman"/>
          <w:bCs/>
          <w:i/>
          <w:sz w:val="24"/>
          <w:szCs w:val="24"/>
          <w:bdr w:val="none" w:sz="0" w:space="0" w:color="auto" w:frame="1"/>
          <w:lang w:val="bg-BG" w:eastAsia="bg-BG"/>
        </w:rPr>
        <w:t>значително разрастване на водната растителност в яз. „Блат</w:t>
      </w:r>
      <w:r>
        <w:rPr>
          <w:rFonts w:ascii="Times New Roman" w:hAnsi="Times New Roman"/>
          <w:bCs/>
          <w:i/>
          <w:sz w:val="24"/>
          <w:szCs w:val="24"/>
          <w:bdr w:val="none" w:sz="0" w:space="0" w:color="auto" w:frame="1"/>
          <w:lang w:val="bg-BG" w:eastAsia="bg-BG"/>
        </w:rPr>
        <w:t>ото“, местност „Слънчева поляна.</w:t>
      </w:r>
      <w:r w:rsidRPr="00CB20D0">
        <w:rPr>
          <w:rFonts w:ascii="Times New Roman" w:hAnsi="Times New Roman"/>
          <w:bCs/>
          <w:i/>
          <w:sz w:val="24"/>
          <w:szCs w:val="24"/>
          <w:bdr w:val="none" w:sz="0" w:space="0" w:color="auto" w:frame="1"/>
          <w:lang w:val="bg-BG" w:eastAsia="bg-BG"/>
        </w:rPr>
        <w:t>“</w:t>
      </w:r>
    </w:p>
    <w:p w14:paraId="173B1CBE"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51CA6922" w14:textId="77777777" w:rsidR="008C0B55" w:rsidRDefault="008C0B55" w:rsidP="008C0B55">
      <w:pPr>
        <w:pStyle w:val="Default"/>
        <w:spacing w:line="276" w:lineRule="auto"/>
        <w:ind w:firstLine="567"/>
        <w:jc w:val="both"/>
      </w:pPr>
      <w:r>
        <w:lastRenderedPageBreak/>
        <w:t>Във връзка със Заповед №АП-03-18-19/24.08.2026 г. на областен управител област Смолян междуведомствена комисия</w:t>
      </w:r>
      <w:r>
        <w:rPr>
          <w:i/>
        </w:rPr>
        <w:t xml:space="preserve"> </w:t>
      </w:r>
      <w:r>
        <w:t xml:space="preserve">съгласно чл. 138а, ал. 3, ал. 4, ал. 6 от Закона за водите и  чл. 64, ал. 1, т. 6 от Закона за защита при бедствия, за извършването на проверка за техническото и експлоатационно състояние на язовирите, микроязовирите, хвостохранилищата и прилежащите им ХТС, </w:t>
      </w:r>
      <w:r>
        <w:rPr>
          <w:bCs/>
          <w:iCs/>
        </w:rPr>
        <w:t>държавна, общинска и частна собственост</w:t>
      </w:r>
      <w:r>
        <w:rPr>
          <w:b/>
          <w:bCs/>
          <w:i/>
          <w:iCs/>
        </w:rPr>
        <w:t xml:space="preserve"> </w:t>
      </w:r>
      <w:r>
        <w:t>намиращи се на територията на област Смолян, както и тези на територии от съседни области, чиито заливни зони обхващат територии от област Смолян е изискано към графика за проверка да се включи и яз. „Блатото“, част от хидровъзела яз. „Голям Беглик – яз. Широка поляна“ с цел предприемане на действия по компетентност.</w:t>
      </w:r>
    </w:p>
    <w:p w14:paraId="5D301B76"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21</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КД-06-113/24.09.2026 г. от Д.П.</w:t>
      </w:r>
    </w:p>
    <w:p w14:paraId="199A5D1B" w14:textId="77777777" w:rsidR="008C0B55" w:rsidRPr="003439CF" w:rsidRDefault="008C0B55" w:rsidP="008C0B55">
      <w:pPr>
        <w:tabs>
          <w:tab w:val="left" w:pos="851"/>
        </w:tabs>
        <w:jc w:val="both"/>
        <w:rPr>
          <w:rFonts w:ascii="Times New Roman" w:hAnsi="Times New Roman"/>
          <w:bCs/>
          <w:i/>
          <w:sz w:val="24"/>
          <w:szCs w:val="24"/>
          <w:bdr w:val="none" w:sz="0" w:space="0" w:color="auto" w:frame="1"/>
          <w:lang w:val="bg-BG" w:eastAsia="bg-BG"/>
        </w:rPr>
      </w:pPr>
      <w:r>
        <w:rPr>
          <w:rFonts w:ascii="Times New Roman" w:hAnsi="Times New Roman"/>
          <w:i/>
          <w:sz w:val="24"/>
          <w:szCs w:val="24"/>
          <w:bdr w:val="none" w:sz="0" w:space="0" w:color="auto" w:frame="1"/>
          <w:lang w:val="bg-BG" w:eastAsia="bg-BG"/>
        </w:rPr>
        <w:t xml:space="preserve">           </w:t>
      </w:r>
      <w:r w:rsidRPr="002E09BE">
        <w:rPr>
          <w:rFonts w:ascii="Times New Roman" w:hAnsi="Times New Roman"/>
          <w:i/>
          <w:sz w:val="24"/>
          <w:szCs w:val="24"/>
          <w:bdr w:val="none" w:sz="0" w:space="0" w:color="auto" w:frame="1"/>
          <w:lang w:val="bg-BG" w:eastAsia="bg-BG"/>
        </w:rPr>
        <w:t>„</w:t>
      </w:r>
      <w:r w:rsidRPr="000D2107">
        <w:rPr>
          <w:rFonts w:ascii="Times New Roman" w:hAnsi="Times New Roman"/>
          <w:bCs/>
          <w:i/>
          <w:sz w:val="24"/>
          <w:szCs w:val="24"/>
          <w:bdr w:val="none" w:sz="0" w:space="0" w:color="auto" w:frame="1"/>
          <w:lang w:val="bg-BG" w:eastAsia="bg-BG"/>
        </w:rPr>
        <w:t>незаконно строителство, изразяващо се в изкопни дейности с цел преместване на естествено дере, гр. Петрич, общ. Петрич</w:t>
      </w:r>
      <w:r>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51F2831D"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5F9CD31D" w14:textId="77777777" w:rsidR="008C0B55" w:rsidRPr="00A01587" w:rsidRDefault="008C0B55" w:rsidP="008C0B55">
      <w:pPr>
        <w:pStyle w:val="ListParagraph"/>
        <w:tabs>
          <w:tab w:val="left" w:pos="851"/>
        </w:tabs>
        <w:spacing w:after="0"/>
        <w:ind w:left="0" w:right="-1"/>
        <w:jc w:val="both"/>
        <w:rPr>
          <w:rFonts w:ascii="Times New Roman" w:hAnsi="Times New Roman"/>
          <w:b/>
          <w:color w:val="000000" w:themeColor="text1"/>
          <w:sz w:val="24"/>
          <w:szCs w:val="24"/>
          <w:bdr w:val="none" w:sz="0" w:space="0" w:color="auto" w:frame="1"/>
          <w:lang w:val="bg-BG" w:eastAsia="bg-BG"/>
        </w:rPr>
      </w:pPr>
      <w:r>
        <w:rPr>
          <w:rFonts w:ascii="Times New Roman" w:hAnsi="Times New Roman"/>
          <w:b/>
          <w:color w:val="000000" w:themeColor="text1"/>
          <w:sz w:val="24"/>
          <w:szCs w:val="24"/>
          <w:bdr w:val="none" w:sz="0" w:space="0" w:color="auto" w:frame="1"/>
          <w:lang w:val="bg-BG" w:eastAsia="bg-BG"/>
        </w:rPr>
        <w:t>От страна на БДЗБР ще бъде извършена проверка през месец октомври 2026 г., като резултатите ще бъдат отразени в месечния отчет за октомври 2026 г.</w:t>
      </w:r>
    </w:p>
    <w:p w14:paraId="1E5BE8BD"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46FC4F09"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22</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КД-06-114/25.09.2026 г. чрез РИОСВ Благоевград</w:t>
      </w:r>
    </w:p>
    <w:p w14:paraId="5870E4D5" w14:textId="77777777" w:rsidR="008C0B55" w:rsidRPr="003439CF" w:rsidRDefault="008C0B55" w:rsidP="008C0B55">
      <w:pPr>
        <w:tabs>
          <w:tab w:val="left" w:pos="851"/>
        </w:tabs>
        <w:jc w:val="both"/>
        <w:rPr>
          <w:rFonts w:ascii="Times New Roman" w:hAnsi="Times New Roman"/>
          <w:bCs/>
          <w:i/>
          <w:sz w:val="24"/>
          <w:szCs w:val="24"/>
          <w:bdr w:val="none" w:sz="0" w:space="0" w:color="auto" w:frame="1"/>
          <w:lang w:val="bg-BG" w:eastAsia="bg-BG"/>
        </w:rPr>
      </w:pPr>
      <w:r>
        <w:rPr>
          <w:rFonts w:ascii="Times New Roman" w:hAnsi="Times New Roman"/>
          <w:i/>
          <w:sz w:val="24"/>
          <w:szCs w:val="24"/>
          <w:bdr w:val="none" w:sz="0" w:space="0" w:color="auto" w:frame="1"/>
          <w:lang w:val="bg-BG" w:eastAsia="bg-BG"/>
        </w:rPr>
        <w:t xml:space="preserve">           </w:t>
      </w:r>
      <w:r w:rsidRPr="002E09BE">
        <w:rPr>
          <w:rFonts w:ascii="Times New Roman" w:hAnsi="Times New Roman"/>
          <w:i/>
          <w:sz w:val="24"/>
          <w:szCs w:val="24"/>
          <w:bdr w:val="none" w:sz="0" w:space="0" w:color="auto" w:frame="1"/>
          <w:lang w:val="bg-BG" w:eastAsia="bg-BG"/>
        </w:rPr>
        <w:t>„</w:t>
      </w:r>
      <w:r w:rsidRPr="00405619">
        <w:rPr>
          <w:rFonts w:ascii="Times New Roman" w:hAnsi="Times New Roman"/>
          <w:bCs/>
          <w:i/>
          <w:sz w:val="24"/>
          <w:szCs w:val="24"/>
          <w:bdr w:val="none" w:sz="0" w:space="0" w:color="auto" w:frame="1"/>
          <w:lang w:val="bg-BG" w:eastAsia="bg-BG"/>
        </w:rPr>
        <w:t>изхвърлени трупове на животни в реката край село Селище, общ. Благоевград</w:t>
      </w:r>
      <w:r w:rsidRPr="00971540">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7E07B40A"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0892DCB8" w14:textId="77777777" w:rsidR="008C0B55" w:rsidRDefault="008C0B55" w:rsidP="008C0B55">
      <w:pPr>
        <w:pStyle w:val="ListParagraph"/>
        <w:tabs>
          <w:tab w:val="left" w:pos="851"/>
        </w:tabs>
        <w:spacing w:after="0"/>
        <w:ind w:left="0" w:right="-1"/>
        <w:jc w:val="both"/>
        <w:rPr>
          <w:rFonts w:ascii="Times New Roman" w:hAnsi="Times New Roman"/>
          <w:b/>
          <w:color w:val="000000" w:themeColor="text1"/>
          <w:sz w:val="24"/>
          <w:szCs w:val="24"/>
          <w:bdr w:val="none" w:sz="0" w:space="0" w:color="auto" w:frame="1"/>
          <w:lang w:val="bg-BG" w:eastAsia="bg-BG"/>
        </w:rPr>
      </w:pPr>
      <w:r>
        <w:rPr>
          <w:rFonts w:ascii="Times New Roman" w:hAnsi="Times New Roman"/>
          <w:b/>
          <w:color w:val="000000" w:themeColor="text1"/>
          <w:sz w:val="24"/>
          <w:szCs w:val="24"/>
          <w:bdr w:val="none" w:sz="0" w:space="0" w:color="auto" w:frame="1"/>
          <w:lang w:val="bg-BG" w:eastAsia="bg-BG"/>
        </w:rPr>
        <w:t>От страна на БДЗБР ще бъде извършена проверка през месец октомври 2026 г., като резултатите ще бъдат отразени в месечния отчет за октомври 2026 г.</w:t>
      </w:r>
    </w:p>
    <w:p w14:paraId="052A46B4"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41E72249"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p>
    <w:p w14:paraId="5B1B1B84"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23</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КД-06-115/25.09.2026 г. от Т.Ж.</w:t>
      </w:r>
    </w:p>
    <w:p w14:paraId="39FB7E5B" w14:textId="77777777" w:rsidR="008C0B55" w:rsidRPr="003439CF" w:rsidRDefault="008C0B55" w:rsidP="008C0B55">
      <w:pPr>
        <w:tabs>
          <w:tab w:val="left" w:pos="851"/>
        </w:tabs>
        <w:jc w:val="both"/>
        <w:rPr>
          <w:rFonts w:ascii="Times New Roman" w:hAnsi="Times New Roman"/>
          <w:bCs/>
          <w:i/>
          <w:sz w:val="24"/>
          <w:szCs w:val="24"/>
          <w:bdr w:val="none" w:sz="0" w:space="0" w:color="auto" w:frame="1"/>
          <w:lang w:val="bg-BG" w:eastAsia="bg-BG"/>
        </w:rPr>
      </w:pPr>
      <w:r>
        <w:rPr>
          <w:rFonts w:ascii="Times New Roman" w:hAnsi="Times New Roman"/>
          <w:i/>
          <w:sz w:val="24"/>
          <w:szCs w:val="24"/>
          <w:bdr w:val="none" w:sz="0" w:space="0" w:color="auto" w:frame="1"/>
          <w:lang w:val="bg-BG" w:eastAsia="bg-BG"/>
        </w:rPr>
        <w:t xml:space="preserve">           </w:t>
      </w:r>
      <w:r w:rsidRPr="002E09BE">
        <w:rPr>
          <w:rFonts w:ascii="Times New Roman" w:hAnsi="Times New Roman"/>
          <w:i/>
          <w:sz w:val="24"/>
          <w:szCs w:val="24"/>
          <w:bdr w:val="none" w:sz="0" w:space="0" w:color="auto" w:frame="1"/>
          <w:lang w:val="bg-BG" w:eastAsia="bg-BG"/>
        </w:rPr>
        <w:t>„</w:t>
      </w:r>
      <w:r w:rsidRPr="00C3687F">
        <w:rPr>
          <w:rFonts w:ascii="Times New Roman" w:hAnsi="Times New Roman"/>
          <w:bCs/>
          <w:i/>
          <w:sz w:val="24"/>
          <w:szCs w:val="24"/>
          <w:bdr w:val="none" w:sz="0" w:space="0" w:color="auto" w:frame="1"/>
          <w:lang w:val="bg-BG" w:eastAsia="bg-BG"/>
        </w:rPr>
        <w:t xml:space="preserve">периодично наводняване на недвижими имоти от р. </w:t>
      </w:r>
      <w:proofErr w:type="spellStart"/>
      <w:r w:rsidRPr="00C3687F">
        <w:rPr>
          <w:rFonts w:ascii="Times New Roman" w:hAnsi="Times New Roman"/>
          <w:bCs/>
          <w:i/>
          <w:sz w:val="24"/>
          <w:szCs w:val="24"/>
          <w:bdr w:val="none" w:sz="0" w:space="0" w:color="auto" w:frame="1"/>
          <w:lang w:val="bg-BG" w:eastAsia="bg-BG"/>
        </w:rPr>
        <w:t>Язо</w:t>
      </w:r>
      <w:proofErr w:type="spellEnd"/>
      <w:r w:rsidRPr="00C3687F">
        <w:rPr>
          <w:rFonts w:ascii="Times New Roman" w:hAnsi="Times New Roman"/>
          <w:bCs/>
          <w:i/>
          <w:sz w:val="24"/>
          <w:szCs w:val="24"/>
          <w:bdr w:val="none" w:sz="0" w:space="0" w:color="auto" w:frame="1"/>
          <w:lang w:val="bg-BG" w:eastAsia="bg-BG"/>
        </w:rPr>
        <w:t xml:space="preserve">, критично аварийно състояние на </w:t>
      </w:r>
      <w:proofErr w:type="spellStart"/>
      <w:r w:rsidRPr="00C3687F">
        <w:rPr>
          <w:rFonts w:ascii="Times New Roman" w:hAnsi="Times New Roman"/>
          <w:bCs/>
          <w:i/>
          <w:sz w:val="24"/>
          <w:szCs w:val="24"/>
          <w:bdr w:val="none" w:sz="0" w:space="0" w:color="auto" w:frame="1"/>
          <w:lang w:val="bg-BG" w:eastAsia="bg-BG"/>
        </w:rPr>
        <w:t>неремонтиран</w:t>
      </w:r>
      <w:proofErr w:type="spellEnd"/>
      <w:r w:rsidRPr="00C3687F">
        <w:rPr>
          <w:rFonts w:ascii="Times New Roman" w:hAnsi="Times New Roman"/>
          <w:bCs/>
          <w:i/>
          <w:sz w:val="24"/>
          <w:szCs w:val="24"/>
          <w:bdr w:val="none" w:sz="0" w:space="0" w:color="auto" w:frame="1"/>
          <w:lang w:val="bg-BG" w:eastAsia="bg-BG"/>
        </w:rPr>
        <w:t xml:space="preserve"> общински път и пълна липса на отводнителна инфраструктура в Промишлената зона на гр. Разлог</w:t>
      </w:r>
      <w:r w:rsidRPr="00971540">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002B3604"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14C3D979" w14:textId="77777777" w:rsidR="008C0B55" w:rsidRDefault="008C0B55" w:rsidP="008C0B55">
      <w:pPr>
        <w:pStyle w:val="Header"/>
        <w:spacing w:line="276" w:lineRule="auto"/>
        <w:ind w:firstLine="851"/>
        <w:jc w:val="both"/>
        <w:rPr>
          <w:rFonts w:ascii="Times New Roman" w:hAnsi="Times New Roman"/>
          <w:sz w:val="24"/>
          <w:szCs w:val="24"/>
          <w:lang w:val="bg-BG"/>
        </w:rPr>
      </w:pPr>
      <w:r w:rsidRPr="00792A01">
        <w:rPr>
          <w:rFonts w:ascii="Times New Roman" w:hAnsi="Times New Roman"/>
          <w:color w:val="000000" w:themeColor="text1"/>
          <w:sz w:val="24"/>
          <w:szCs w:val="24"/>
          <w:bdr w:val="none" w:sz="0" w:space="0" w:color="auto" w:frame="1"/>
          <w:lang w:val="bg-BG" w:eastAsia="bg-BG"/>
        </w:rPr>
        <w:t>И</w:t>
      </w:r>
      <w:r>
        <w:rPr>
          <w:rFonts w:ascii="Times New Roman" w:hAnsi="Times New Roman"/>
          <w:color w:val="000000" w:themeColor="text1"/>
          <w:sz w:val="24"/>
          <w:szCs w:val="24"/>
          <w:bdr w:val="none" w:sz="0" w:space="0" w:color="auto" w:frame="1"/>
          <w:lang w:val="bg-BG" w:eastAsia="bg-BG"/>
        </w:rPr>
        <w:t>звършена е проверка на място.</w:t>
      </w:r>
      <w:r w:rsidRPr="003D6193">
        <w:rPr>
          <w:rFonts w:ascii="Times New Roman" w:hAnsi="Times New Roman"/>
          <w:sz w:val="24"/>
          <w:szCs w:val="24"/>
          <w:lang w:val="bg-BG"/>
        </w:rPr>
        <w:t xml:space="preserve"> </w:t>
      </w:r>
      <w:r>
        <w:rPr>
          <w:rFonts w:ascii="Times New Roman" w:hAnsi="Times New Roman"/>
          <w:sz w:val="24"/>
          <w:szCs w:val="24"/>
          <w:lang w:val="bg-BG"/>
        </w:rPr>
        <w:t xml:space="preserve"> От страна на десния </w:t>
      </w:r>
      <w:r w:rsidRPr="005D393F">
        <w:rPr>
          <w:rFonts w:ascii="Times New Roman" w:hAnsi="Times New Roman"/>
          <w:sz w:val="24"/>
          <w:szCs w:val="24"/>
          <w:lang w:val="bg-BG"/>
        </w:rPr>
        <w:t>бряг</w:t>
      </w:r>
      <w:r>
        <w:rPr>
          <w:rFonts w:ascii="Times New Roman" w:hAnsi="Times New Roman"/>
          <w:sz w:val="24"/>
          <w:szCs w:val="24"/>
          <w:lang w:val="bg-BG"/>
        </w:rPr>
        <w:t xml:space="preserve"> на реката</w:t>
      </w:r>
      <w:r w:rsidRPr="005D393F">
        <w:rPr>
          <w:rFonts w:ascii="Times New Roman" w:hAnsi="Times New Roman"/>
          <w:sz w:val="24"/>
          <w:szCs w:val="24"/>
          <w:lang w:val="bg-BG"/>
        </w:rPr>
        <w:t xml:space="preserve"> е </w:t>
      </w:r>
      <w:r>
        <w:rPr>
          <w:rFonts w:ascii="Times New Roman" w:hAnsi="Times New Roman"/>
          <w:sz w:val="24"/>
          <w:szCs w:val="24"/>
          <w:lang w:val="bg-BG"/>
        </w:rPr>
        <w:t xml:space="preserve">установено, че е </w:t>
      </w:r>
      <w:r w:rsidRPr="005D393F">
        <w:rPr>
          <w:rFonts w:ascii="Times New Roman" w:hAnsi="Times New Roman"/>
          <w:sz w:val="24"/>
          <w:szCs w:val="24"/>
          <w:lang w:val="bg-BG"/>
        </w:rPr>
        <w:t xml:space="preserve">изградена Г-образна бетонова стена с височина видимо около 1,0 м, служеща за предпазване от разливане на водите от реката по терена на частни имоти. От същата точка до крайната точка, участъка е с изградени бетонови стени и по двата бряга на реката. От страна на десния </w:t>
      </w:r>
      <w:r>
        <w:rPr>
          <w:rFonts w:ascii="Times New Roman" w:hAnsi="Times New Roman"/>
          <w:sz w:val="24"/>
          <w:szCs w:val="24"/>
          <w:lang w:val="bg-BG"/>
        </w:rPr>
        <w:t xml:space="preserve">ѝ </w:t>
      </w:r>
      <w:r w:rsidRPr="005D393F">
        <w:rPr>
          <w:rFonts w:ascii="Times New Roman" w:hAnsi="Times New Roman"/>
          <w:sz w:val="24"/>
          <w:szCs w:val="24"/>
          <w:lang w:val="bg-BG"/>
        </w:rPr>
        <w:t xml:space="preserve">бряг река </w:t>
      </w:r>
      <w:proofErr w:type="spellStart"/>
      <w:r w:rsidRPr="005D393F">
        <w:rPr>
          <w:rFonts w:ascii="Times New Roman" w:hAnsi="Times New Roman"/>
          <w:sz w:val="24"/>
          <w:szCs w:val="24"/>
          <w:lang w:val="bg-BG"/>
        </w:rPr>
        <w:t>Язо</w:t>
      </w:r>
      <w:proofErr w:type="spellEnd"/>
      <w:r w:rsidRPr="005D393F">
        <w:rPr>
          <w:rFonts w:ascii="Times New Roman" w:hAnsi="Times New Roman"/>
          <w:sz w:val="24"/>
          <w:szCs w:val="24"/>
          <w:lang w:val="bg-BG"/>
        </w:rPr>
        <w:t xml:space="preserve"> граничи с Поземлени имоти 61813.750.316, 61813.750.315 и 61813.750.314, като изградената бетонова стена служи за предпазване на същ</w:t>
      </w:r>
      <w:r>
        <w:rPr>
          <w:rFonts w:ascii="Times New Roman" w:hAnsi="Times New Roman"/>
          <w:sz w:val="24"/>
          <w:szCs w:val="24"/>
          <w:lang w:val="bg-BG"/>
        </w:rPr>
        <w:t>ите от заливане.</w:t>
      </w:r>
      <w:r w:rsidRPr="00C37401">
        <w:rPr>
          <w:rFonts w:ascii="Times New Roman" w:hAnsi="Times New Roman"/>
          <w:sz w:val="24"/>
          <w:szCs w:val="24"/>
          <w:lang w:val="bg-BG"/>
        </w:rPr>
        <w:t xml:space="preserve"> </w:t>
      </w:r>
      <w:r>
        <w:rPr>
          <w:rFonts w:ascii="Times New Roman" w:hAnsi="Times New Roman"/>
          <w:sz w:val="24"/>
          <w:szCs w:val="24"/>
          <w:lang w:val="bg-BG"/>
        </w:rPr>
        <w:t>Установено, че е</w:t>
      </w:r>
      <w:r w:rsidRPr="005D393F">
        <w:rPr>
          <w:rFonts w:ascii="Times New Roman" w:hAnsi="Times New Roman"/>
          <w:sz w:val="24"/>
          <w:szCs w:val="24"/>
          <w:lang w:val="bg-BG"/>
        </w:rPr>
        <w:t xml:space="preserve"> израснала</w:t>
      </w:r>
      <w:r>
        <w:rPr>
          <w:rFonts w:ascii="Times New Roman" w:hAnsi="Times New Roman"/>
          <w:sz w:val="24"/>
          <w:szCs w:val="24"/>
          <w:lang w:val="bg-BG"/>
        </w:rPr>
        <w:t xml:space="preserve"> тревиста и</w:t>
      </w:r>
      <w:r w:rsidRPr="005D393F">
        <w:rPr>
          <w:rFonts w:ascii="Times New Roman" w:hAnsi="Times New Roman"/>
          <w:sz w:val="24"/>
          <w:szCs w:val="24"/>
          <w:lang w:val="bg-BG"/>
        </w:rPr>
        <w:t xml:space="preserve"> храстовидна растителност във водното те</w:t>
      </w:r>
      <w:r>
        <w:rPr>
          <w:rFonts w:ascii="Times New Roman" w:hAnsi="Times New Roman"/>
          <w:sz w:val="24"/>
          <w:szCs w:val="24"/>
          <w:lang w:val="bg-BG"/>
        </w:rPr>
        <w:t xml:space="preserve">чение на р. </w:t>
      </w:r>
      <w:proofErr w:type="spellStart"/>
      <w:r>
        <w:rPr>
          <w:rFonts w:ascii="Times New Roman" w:hAnsi="Times New Roman"/>
          <w:sz w:val="24"/>
          <w:szCs w:val="24"/>
          <w:lang w:val="bg-BG"/>
        </w:rPr>
        <w:t>Язо</w:t>
      </w:r>
      <w:proofErr w:type="spellEnd"/>
      <w:r>
        <w:rPr>
          <w:rFonts w:ascii="Times New Roman" w:hAnsi="Times New Roman"/>
          <w:sz w:val="24"/>
          <w:szCs w:val="24"/>
          <w:lang w:val="bg-BG"/>
        </w:rPr>
        <w:t>, която при по-</w:t>
      </w:r>
      <w:r w:rsidRPr="005D393F">
        <w:rPr>
          <w:rFonts w:ascii="Times New Roman" w:hAnsi="Times New Roman"/>
          <w:sz w:val="24"/>
          <w:szCs w:val="24"/>
          <w:lang w:val="bg-BG"/>
        </w:rPr>
        <w:t xml:space="preserve">високи води ще окаже влияние върху проводимостта ú. </w:t>
      </w:r>
      <w:r w:rsidRPr="00BD058E">
        <w:rPr>
          <w:rFonts w:ascii="Times New Roman" w:hAnsi="Times New Roman"/>
          <w:sz w:val="24"/>
          <w:szCs w:val="24"/>
          <w:lang w:val="bg-BG"/>
        </w:rPr>
        <w:t xml:space="preserve"> </w:t>
      </w:r>
      <w:r w:rsidRPr="005D393F">
        <w:rPr>
          <w:rFonts w:ascii="Times New Roman" w:hAnsi="Times New Roman"/>
          <w:sz w:val="24"/>
          <w:szCs w:val="24"/>
          <w:lang w:val="bg-BG"/>
        </w:rPr>
        <w:t xml:space="preserve">  </w:t>
      </w:r>
    </w:p>
    <w:p w14:paraId="387ABC45" w14:textId="77777777" w:rsidR="008C0B55" w:rsidRPr="00365E22" w:rsidRDefault="008C0B55" w:rsidP="008C0B55">
      <w:pPr>
        <w:pStyle w:val="Header"/>
        <w:spacing w:line="276" w:lineRule="auto"/>
        <w:ind w:firstLine="851"/>
        <w:jc w:val="both"/>
        <w:rPr>
          <w:rFonts w:ascii="Times New Roman" w:hAnsi="Times New Roman"/>
          <w:sz w:val="24"/>
          <w:szCs w:val="24"/>
          <w:lang w:val="bg-BG"/>
        </w:rPr>
      </w:pPr>
      <w:r>
        <w:rPr>
          <w:rFonts w:ascii="Times New Roman" w:hAnsi="Times New Roman"/>
          <w:sz w:val="24"/>
          <w:szCs w:val="24"/>
          <w:lang w:val="bg-BG"/>
        </w:rPr>
        <w:t>При проверката е установено, че в</w:t>
      </w:r>
      <w:r w:rsidRPr="005D393F">
        <w:rPr>
          <w:rFonts w:ascii="Times New Roman" w:hAnsi="Times New Roman"/>
          <w:sz w:val="24"/>
          <w:szCs w:val="24"/>
          <w:lang w:val="bg-BG"/>
        </w:rPr>
        <w:t xml:space="preserve"> ПИ с идентиф</w:t>
      </w:r>
      <w:r>
        <w:rPr>
          <w:rFonts w:ascii="Times New Roman" w:hAnsi="Times New Roman"/>
          <w:sz w:val="24"/>
          <w:szCs w:val="24"/>
          <w:lang w:val="bg-BG"/>
        </w:rPr>
        <w:t xml:space="preserve">икатор 61813.750.145 по КККР на </w:t>
      </w:r>
      <w:r w:rsidRPr="005D393F">
        <w:rPr>
          <w:rFonts w:ascii="Times New Roman" w:hAnsi="Times New Roman"/>
          <w:sz w:val="24"/>
          <w:szCs w:val="24"/>
          <w:lang w:val="bg-BG"/>
        </w:rPr>
        <w:t xml:space="preserve">гр. Разлог, НТП </w:t>
      </w:r>
      <w:r>
        <w:rPr>
          <w:rFonts w:ascii="Times New Roman" w:hAnsi="Times New Roman"/>
          <w:sz w:val="24"/>
          <w:szCs w:val="24"/>
          <w:lang w:val="bg-BG"/>
        </w:rPr>
        <w:t xml:space="preserve">- </w:t>
      </w:r>
      <w:r w:rsidRPr="005D393F">
        <w:rPr>
          <w:rFonts w:ascii="Times New Roman" w:hAnsi="Times New Roman"/>
          <w:sz w:val="24"/>
          <w:szCs w:val="24"/>
          <w:lang w:val="bg-BG"/>
        </w:rPr>
        <w:t>За друг поземлен имот за движение и транспорт</w:t>
      </w:r>
      <w:r>
        <w:rPr>
          <w:rFonts w:ascii="Times New Roman" w:hAnsi="Times New Roman"/>
          <w:sz w:val="24"/>
          <w:szCs w:val="24"/>
          <w:lang w:val="bg-BG"/>
        </w:rPr>
        <w:t>,</w:t>
      </w:r>
      <w:r w:rsidRPr="005D393F">
        <w:rPr>
          <w:rFonts w:ascii="Times New Roman" w:hAnsi="Times New Roman"/>
          <w:sz w:val="24"/>
          <w:szCs w:val="24"/>
          <w:lang w:val="bg-BG"/>
        </w:rPr>
        <w:t xml:space="preserve"> има изграден открит канал земен профил, служещ за отвеждане на отпадъчните води, формирани от дейността на бетонов възел, собственост на „Божанов груп“ ЕООД. По цялото протежение на канала се наблюдават утайки с характерен произход от утаяване на отпадъчни води, формирани от производството на бетонови разтвори. В момента на проверката не протичат отпадъчни води в канала. По прилежащия терен, непосредствено до канала се наблюдават утайки от почистването му. Откритият канал е с дължина около 200 м, след което преминава под кота терен и се зауства в река </w:t>
      </w:r>
      <w:proofErr w:type="spellStart"/>
      <w:r w:rsidRPr="005D393F">
        <w:rPr>
          <w:rFonts w:ascii="Times New Roman" w:hAnsi="Times New Roman"/>
          <w:sz w:val="24"/>
          <w:szCs w:val="24"/>
          <w:lang w:val="bg-BG"/>
        </w:rPr>
        <w:t>Язо</w:t>
      </w:r>
      <w:proofErr w:type="spellEnd"/>
      <w:r>
        <w:rPr>
          <w:rFonts w:ascii="Times New Roman" w:hAnsi="Times New Roman"/>
          <w:sz w:val="24"/>
          <w:szCs w:val="24"/>
          <w:lang w:val="bg-BG"/>
        </w:rPr>
        <w:t>.</w:t>
      </w:r>
      <w:r>
        <w:rPr>
          <w:rFonts w:ascii="Times New Roman" w:hAnsi="Times New Roman"/>
          <w:sz w:val="24"/>
          <w:szCs w:val="24"/>
        </w:rPr>
        <w:t xml:space="preserve"> </w:t>
      </w:r>
    </w:p>
    <w:p w14:paraId="57956595" w14:textId="77777777" w:rsidR="008C0B55" w:rsidRPr="0080188A" w:rsidRDefault="008C0B55" w:rsidP="008C0B55">
      <w:pPr>
        <w:pStyle w:val="Header"/>
        <w:spacing w:line="276" w:lineRule="auto"/>
        <w:ind w:firstLine="851"/>
        <w:jc w:val="both"/>
        <w:rPr>
          <w:rFonts w:ascii="Times New Roman" w:hAnsi="Times New Roman"/>
          <w:sz w:val="24"/>
          <w:szCs w:val="24"/>
          <w:lang w:val="bg-BG"/>
        </w:rPr>
      </w:pPr>
      <w:r>
        <w:rPr>
          <w:rFonts w:ascii="Times New Roman" w:hAnsi="Times New Roman"/>
          <w:sz w:val="24"/>
          <w:szCs w:val="24"/>
          <w:lang w:val="bg-BG"/>
        </w:rPr>
        <w:t>След справка в наличната документация и регистрите на БДЗБР е установено, че за „</w:t>
      </w:r>
      <w:r w:rsidRPr="00BB40FA">
        <w:rPr>
          <w:rFonts w:ascii="Times New Roman" w:hAnsi="Times New Roman"/>
          <w:i/>
          <w:sz w:val="24"/>
          <w:szCs w:val="24"/>
          <w:lang w:val="bg-BG"/>
        </w:rPr>
        <w:t xml:space="preserve">Изграждане на нови системи и съоръжения или реконструкция или модернизация на съществуващи системи и съоръжения за защита от вредното въздействие на водите“- </w:t>
      </w:r>
      <w:r w:rsidRPr="00BB40FA">
        <w:rPr>
          <w:rFonts w:ascii="Times New Roman" w:hAnsi="Times New Roman"/>
          <w:i/>
          <w:sz w:val="24"/>
          <w:szCs w:val="24"/>
          <w:lang w:val="bg-BG"/>
        </w:rPr>
        <w:lastRenderedPageBreak/>
        <w:t xml:space="preserve">„Ремонт на профила на р. </w:t>
      </w:r>
      <w:proofErr w:type="spellStart"/>
      <w:r w:rsidRPr="00BB40FA">
        <w:rPr>
          <w:rFonts w:ascii="Times New Roman" w:hAnsi="Times New Roman"/>
          <w:i/>
          <w:sz w:val="24"/>
          <w:szCs w:val="24"/>
          <w:lang w:val="bg-BG"/>
        </w:rPr>
        <w:t>Язо</w:t>
      </w:r>
      <w:proofErr w:type="spellEnd"/>
      <w:r w:rsidRPr="00BB40FA">
        <w:rPr>
          <w:rFonts w:ascii="Times New Roman" w:hAnsi="Times New Roman"/>
          <w:i/>
          <w:sz w:val="24"/>
          <w:szCs w:val="24"/>
          <w:lang w:val="bg-BG"/>
        </w:rPr>
        <w:t xml:space="preserve"> при южна промишлена зона на гр. Разлог, общ. Разлог“</w:t>
      </w:r>
      <w:r>
        <w:rPr>
          <w:rFonts w:ascii="Times New Roman" w:hAnsi="Times New Roman"/>
          <w:i/>
          <w:sz w:val="24"/>
          <w:szCs w:val="24"/>
          <w:lang w:val="bg-BG"/>
        </w:rPr>
        <w:t xml:space="preserve"> </w:t>
      </w:r>
      <w:r>
        <w:rPr>
          <w:rFonts w:ascii="Times New Roman" w:hAnsi="Times New Roman"/>
          <w:sz w:val="24"/>
          <w:szCs w:val="24"/>
          <w:lang w:val="bg-BG"/>
        </w:rPr>
        <w:t>от Директора на БДЗБР е издадено Разрешително за ползване на повърхностен воден обект № 42170559/17.06.2025 г., с титуляр Община Разлог.</w:t>
      </w:r>
      <w:r>
        <w:rPr>
          <w:rFonts w:ascii="Times New Roman" w:hAnsi="Times New Roman"/>
          <w:i/>
          <w:sz w:val="24"/>
          <w:szCs w:val="24"/>
          <w:lang w:val="bg-BG"/>
        </w:rPr>
        <w:t xml:space="preserve"> </w:t>
      </w:r>
      <w:r w:rsidRPr="0080188A">
        <w:rPr>
          <w:rFonts w:ascii="Times New Roman" w:hAnsi="Times New Roman"/>
          <w:sz w:val="24"/>
          <w:szCs w:val="24"/>
          <w:lang w:val="bg-BG"/>
        </w:rPr>
        <w:t xml:space="preserve">Крайният срок на действие на разрешителното е до </w:t>
      </w:r>
      <w:r>
        <w:rPr>
          <w:rFonts w:ascii="Times New Roman" w:hAnsi="Times New Roman"/>
          <w:sz w:val="24"/>
          <w:szCs w:val="24"/>
          <w:lang w:val="bg-BG"/>
        </w:rPr>
        <w:t>17.06.2028 г.</w:t>
      </w:r>
    </w:p>
    <w:p w14:paraId="1966F23A" w14:textId="77777777" w:rsidR="008C0B55" w:rsidRPr="0098243A" w:rsidRDefault="008C0B55" w:rsidP="008C0B55">
      <w:pPr>
        <w:pStyle w:val="Header"/>
        <w:spacing w:line="276" w:lineRule="auto"/>
        <w:ind w:firstLine="851"/>
        <w:jc w:val="both"/>
        <w:rPr>
          <w:rFonts w:ascii="Times New Roman" w:hAnsi="Times New Roman"/>
          <w:sz w:val="24"/>
          <w:szCs w:val="24"/>
          <w:lang w:val="bg-BG"/>
        </w:rPr>
      </w:pPr>
      <w:r>
        <w:rPr>
          <w:rFonts w:ascii="Times New Roman" w:hAnsi="Times New Roman"/>
          <w:sz w:val="24"/>
          <w:szCs w:val="24"/>
          <w:lang w:val="bg-BG"/>
        </w:rPr>
        <w:t xml:space="preserve">Предвид установената нарушена проводимост на река </w:t>
      </w:r>
      <w:proofErr w:type="spellStart"/>
      <w:r>
        <w:rPr>
          <w:rFonts w:ascii="Times New Roman" w:hAnsi="Times New Roman"/>
          <w:sz w:val="24"/>
          <w:szCs w:val="24"/>
          <w:lang w:val="bg-BG"/>
        </w:rPr>
        <w:t>Язо</w:t>
      </w:r>
      <w:proofErr w:type="spellEnd"/>
      <w:r>
        <w:rPr>
          <w:rFonts w:ascii="Times New Roman" w:hAnsi="Times New Roman"/>
          <w:sz w:val="24"/>
          <w:szCs w:val="24"/>
          <w:lang w:val="bg-BG"/>
        </w:rPr>
        <w:t xml:space="preserve"> в проверения участък, на кмета на Община Разлог е дадено предписание за осигуряване на</w:t>
      </w:r>
      <w:r w:rsidRPr="003D2FF8">
        <w:rPr>
          <w:rFonts w:ascii="Times New Roman" w:hAnsi="Times New Roman"/>
          <w:sz w:val="24"/>
          <w:szCs w:val="24"/>
          <w:lang w:val="bg-BG"/>
        </w:rPr>
        <w:t xml:space="preserve"> проводимостта на </w:t>
      </w:r>
      <w:r>
        <w:rPr>
          <w:rFonts w:ascii="Times New Roman" w:hAnsi="Times New Roman"/>
          <w:sz w:val="24"/>
          <w:szCs w:val="24"/>
          <w:lang w:val="bg-BG"/>
        </w:rPr>
        <w:t>реката, като крайния срок за изпълнение е 29.10.2026 г. Сезирана е РИОСВ Благоевград за предприемане на действия по компетентност.</w:t>
      </w:r>
    </w:p>
    <w:p w14:paraId="1D676088" w14:textId="77777777" w:rsidR="008C0B55" w:rsidRPr="00315225" w:rsidRDefault="008C0B55" w:rsidP="008C0B55">
      <w:pPr>
        <w:pStyle w:val="ListParagraph"/>
        <w:tabs>
          <w:tab w:val="left" w:pos="851"/>
        </w:tabs>
        <w:spacing w:after="0"/>
        <w:ind w:left="0" w:right="-1"/>
        <w:jc w:val="both"/>
        <w:rPr>
          <w:rFonts w:ascii="Times New Roman" w:hAnsi="Times New Roman"/>
          <w:b/>
          <w:color w:val="000000" w:themeColor="text1"/>
          <w:sz w:val="24"/>
          <w:szCs w:val="24"/>
          <w:bdr w:val="none" w:sz="0" w:space="0" w:color="auto" w:frame="1"/>
          <w:lang w:val="bg-BG" w:eastAsia="bg-BG"/>
        </w:rPr>
      </w:pPr>
    </w:p>
    <w:p w14:paraId="21EF037F" w14:textId="77777777" w:rsidR="008C0B55" w:rsidRDefault="008C0B55" w:rsidP="008C0B55">
      <w:pPr>
        <w:pStyle w:val="ListParagraph"/>
        <w:tabs>
          <w:tab w:val="left" w:pos="851"/>
        </w:tabs>
        <w:spacing w:after="0"/>
        <w:ind w:left="0" w:firstLine="709"/>
        <w:jc w:val="both"/>
        <w:rPr>
          <w:rFonts w:ascii="Times New Roman" w:hAnsi="Times New Roman"/>
          <w:b/>
          <w:sz w:val="24"/>
          <w:szCs w:val="24"/>
          <w:bdr w:val="none" w:sz="0" w:space="0" w:color="auto" w:frame="1"/>
          <w:lang w:val="bg-BG" w:eastAsia="bg-BG"/>
        </w:rPr>
      </w:pPr>
      <w:r>
        <w:rPr>
          <w:rFonts w:ascii="Times New Roman" w:hAnsi="Times New Roman"/>
          <w:b/>
          <w:sz w:val="24"/>
          <w:szCs w:val="24"/>
          <w:bdr w:val="none" w:sz="0" w:space="0" w:color="auto" w:frame="1"/>
          <w:lang w:val="bg-BG" w:eastAsia="bg-BG"/>
        </w:rPr>
        <w:t>24</w:t>
      </w:r>
      <w:r w:rsidRPr="00965F0D">
        <w:rPr>
          <w:rFonts w:ascii="Times New Roman" w:hAnsi="Times New Roman"/>
          <w:b/>
          <w:sz w:val="24"/>
          <w:szCs w:val="24"/>
          <w:bdr w:val="none" w:sz="0" w:space="0" w:color="auto" w:frame="1"/>
          <w:lang w:val="bg-BG" w:eastAsia="bg-BG"/>
        </w:rPr>
        <w:t xml:space="preserve">. Сигнал, </w:t>
      </w:r>
      <w:r>
        <w:rPr>
          <w:rFonts w:ascii="Times New Roman" w:hAnsi="Times New Roman"/>
          <w:b/>
          <w:sz w:val="24"/>
          <w:szCs w:val="24"/>
          <w:bdr w:val="none" w:sz="0" w:space="0" w:color="auto" w:frame="1"/>
          <w:lang w:val="bg-BG" w:eastAsia="bg-BG"/>
        </w:rPr>
        <w:t>заведен с вх. КД-06-116/28.09.2026 г. от В.Г.</w:t>
      </w:r>
    </w:p>
    <w:p w14:paraId="6965DA8D" w14:textId="77777777" w:rsidR="008C0B55" w:rsidRPr="003439CF" w:rsidRDefault="008C0B55" w:rsidP="008C0B55">
      <w:pPr>
        <w:tabs>
          <w:tab w:val="left" w:pos="851"/>
        </w:tabs>
        <w:jc w:val="both"/>
        <w:rPr>
          <w:rFonts w:ascii="Times New Roman" w:hAnsi="Times New Roman"/>
          <w:bCs/>
          <w:i/>
          <w:sz w:val="24"/>
          <w:szCs w:val="24"/>
          <w:bdr w:val="none" w:sz="0" w:space="0" w:color="auto" w:frame="1"/>
          <w:lang w:val="bg-BG" w:eastAsia="bg-BG"/>
        </w:rPr>
      </w:pPr>
      <w:r>
        <w:rPr>
          <w:rFonts w:ascii="Times New Roman" w:hAnsi="Times New Roman"/>
          <w:i/>
          <w:sz w:val="24"/>
          <w:szCs w:val="24"/>
          <w:bdr w:val="none" w:sz="0" w:space="0" w:color="auto" w:frame="1"/>
          <w:lang w:val="bg-BG" w:eastAsia="bg-BG"/>
        </w:rPr>
        <w:t xml:space="preserve">           </w:t>
      </w:r>
      <w:r w:rsidRPr="002E09BE">
        <w:rPr>
          <w:rFonts w:ascii="Times New Roman" w:hAnsi="Times New Roman"/>
          <w:i/>
          <w:sz w:val="24"/>
          <w:szCs w:val="24"/>
          <w:bdr w:val="none" w:sz="0" w:space="0" w:color="auto" w:frame="1"/>
          <w:lang w:val="bg-BG" w:eastAsia="bg-BG"/>
        </w:rPr>
        <w:t>„</w:t>
      </w:r>
      <w:r w:rsidRPr="003B29A9">
        <w:rPr>
          <w:rFonts w:ascii="Times New Roman" w:hAnsi="Times New Roman"/>
          <w:bCs/>
          <w:i/>
          <w:sz w:val="24"/>
          <w:szCs w:val="24"/>
          <w:bdr w:val="none" w:sz="0" w:space="0" w:color="auto" w:frame="1"/>
          <w:lang w:val="bg-BG" w:eastAsia="bg-BG"/>
        </w:rPr>
        <w:t xml:space="preserve">извършване на незаконно водовземане, увреждане на </w:t>
      </w:r>
      <w:proofErr w:type="spellStart"/>
      <w:r w:rsidRPr="003B29A9">
        <w:rPr>
          <w:rFonts w:ascii="Times New Roman" w:hAnsi="Times New Roman"/>
          <w:bCs/>
          <w:i/>
          <w:sz w:val="24"/>
          <w:szCs w:val="24"/>
          <w:bdr w:val="none" w:sz="0" w:space="0" w:color="auto" w:frame="1"/>
          <w:lang w:val="bg-BG" w:eastAsia="bg-BG"/>
        </w:rPr>
        <w:t>водовземно</w:t>
      </w:r>
      <w:proofErr w:type="spellEnd"/>
      <w:r w:rsidRPr="003B29A9">
        <w:rPr>
          <w:rFonts w:ascii="Times New Roman" w:hAnsi="Times New Roman"/>
          <w:bCs/>
          <w:i/>
          <w:sz w:val="24"/>
          <w:szCs w:val="24"/>
          <w:bdr w:val="none" w:sz="0" w:space="0" w:color="auto" w:frame="1"/>
          <w:lang w:val="bg-BG" w:eastAsia="bg-BG"/>
        </w:rPr>
        <w:t xml:space="preserve"> съоръжение от подземни води, незаконно отклоняване на водния ресурс</w:t>
      </w:r>
      <w:r w:rsidRPr="00971540">
        <w:rPr>
          <w:rFonts w:ascii="Times New Roman" w:hAnsi="Times New Roman"/>
          <w:bCs/>
          <w:i/>
          <w:sz w:val="24"/>
          <w:szCs w:val="24"/>
          <w:bdr w:val="none" w:sz="0" w:space="0" w:color="auto" w:frame="1"/>
          <w:lang w:val="bg-BG" w:eastAsia="bg-BG"/>
        </w:rPr>
        <w:t>.</w:t>
      </w:r>
      <w:r w:rsidRPr="00CB20D0">
        <w:rPr>
          <w:rFonts w:ascii="Times New Roman" w:hAnsi="Times New Roman"/>
          <w:bCs/>
          <w:i/>
          <w:sz w:val="24"/>
          <w:szCs w:val="24"/>
          <w:bdr w:val="none" w:sz="0" w:space="0" w:color="auto" w:frame="1"/>
          <w:lang w:val="bg-BG" w:eastAsia="bg-BG"/>
        </w:rPr>
        <w:t>“</w:t>
      </w:r>
    </w:p>
    <w:p w14:paraId="037E5501" w14:textId="77777777" w:rsidR="008C0B55" w:rsidRDefault="008C0B55" w:rsidP="008C0B55">
      <w:pPr>
        <w:pStyle w:val="ListParagraph"/>
        <w:tabs>
          <w:tab w:val="left" w:pos="851"/>
        </w:tabs>
        <w:spacing w:after="0"/>
        <w:rPr>
          <w:rFonts w:ascii="Times New Roman" w:hAnsi="Times New Roman"/>
          <w:b/>
          <w:sz w:val="24"/>
          <w:szCs w:val="24"/>
          <w:bdr w:val="none" w:sz="0" w:space="0" w:color="auto" w:frame="1"/>
          <w:lang w:val="bg-BG" w:eastAsia="bg-BG"/>
        </w:rPr>
      </w:pPr>
      <w:r w:rsidRPr="00965F0D">
        <w:rPr>
          <w:rFonts w:ascii="Times New Roman" w:hAnsi="Times New Roman"/>
          <w:b/>
          <w:sz w:val="24"/>
          <w:szCs w:val="24"/>
          <w:bdr w:val="none" w:sz="0" w:space="0" w:color="auto" w:frame="1"/>
          <w:lang w:val="bg-BG" w:eastAsia="bg-BG"/>
        </w:rPr>
        <w:t xml:space="preserve">Предприети действия: </w:t>
      </w:r>
    </w:p>
    <w:p w14:paraId="208FAB8E" w14:textId="77777777" w:rsidR="008C0B55" w:rsidRDefault="008C0B55" w:rsidP="008C0B55">
      <w:pPr>
        <w:pStyle w:val="ListParagraph"/>
        <w:tabs>
          <w:tab w:val="left" w:pos="851"/>
        </w:tabs>
        <w:spacing w:after="0"/>
        <w:ind w:left="0" w:right="-1"/>
        <w:jc w:val="both"/>
        <w:rPr>
          <w:rFonts w:ascii="Times New Roman" w:hAnsi="Times New Roman"/>
          <w:b/>
          <w:color w:val="000000" w:themeColor="text1"/>
          <w:sz w:val="24"/>
          <w:szCs w:val="24"/>
          <w:bdr w:val="none" w:sz="0" w:space="0" w:color="auto" w:frame="1"/>
          <w:lang w:val="bg-BG" w:eastAsia="bg-BG"/>
        </w:rPr>
      </w:pPr>
      <w:r>
        <w:rPr>
          <w:rFonts w:ascii="Times New Roman" w:hAnsi="Times New Roman"/>
          <w:b/>
          <w:color w:val="000000" w:themeColor="text1"/>
          <w:sz w:val="24"/>
          <w:szCs w:val="24"/>
          <w:bdr w:val="none" w:sz="0" w:space="0" w:color="auto" w:frame="1"/>
          <w:lang w:val="bg-BG" w:eastAsia="bg-BG"/>
        </w:rPr>
        <w:t>От страна на БДЗБР ще бъде извършена проверка през месец октомври 2026 г., като резултатите ще бъдат отразени в месечния отчет за октомври 2026 г.</w:t>
      </w:r>
    </w:p>
    <w:p w14:paraId="42B53629" w14:textId="77777777" w:rsidR="008C0B55" w:rsidRPr="00D46344" w:rsidRDefault="008C0B55" w:rsidP="008C0B55">
      <w:pPr>
        <w:tabs>
          <w:tab w:val="left" w:pos="851"/>
        </w:tabs>
        <w:ind w:right="-1"/>
        <w:jc w:val="both"/>
        <w:rPr>
          <w:rFonts w:ascii="Times New Roman" w:hAnsi="Times New Roman"/>
          <w:b/>
          <w:sz w:val="24"/>
          <w:szCs w:val="24"/>
          <w:bdr w:val="none" w:sz="0" w:space="0" w:color="auto" w:frame="1"/>
          <w:lang w:val="bg-BG" w:eastAsia="bg-BG"/>
        </w:rPr>
      </w:pPr>
    </w:p>
    <w:p w14:paraId="3CEB98FD" w14:textId="77777777" w:rsidR="008C0B55" w:rsidRDefault="008C0B55" w:rsidP="008C0B55">
      <w:pPr>
        <w:pStyle w:val="ListParagraph"/>
        <w:tabs>
          <w:tab w:val="left" w:pos="851"/>
        </w:tabs>
        <w:spacing w:after="0"/>
        <w:ind w:left="0" w:right="-1" w:firstLine="709"/>
        <w:jc w:val="both"/>
        <w:rPr>
          <w:rFonts w:ascii="Times New Roman" w:hAnsi="Times New Roman"/>
          <w:b/>
          <w:sz w:val="24"/>
          <w:szCs w:val="24"/>
          <w:bdr w:val="none" w:sz="0" w:space="0" w:color="auto" w:frame="1"/>
          <w:lang w:val="bg-BG" w:eastAsia="bg-BG"/>
        </w:rPr>
      </w:pPr>
    </w:p>
    <w:p w14:paraId="3558F070" w14:textId="77777777" w:rsidR="008C0B55" w:rsidRPr="0059001A" w:rsidRDefault="008C0B55" w:rsidP="008C0B55">
      <w:pPr>
        <w:pStyle w:val="ListParagraph"/>
        <w:tabs>
          <w:tab w:val="left" w:pos="851"/>
        </w:tabs>
        <w:spacing w:after="0"/>
        <w:ind w:left="0" w:right="-1" w:firstLine="709"/>
        <w:jc w:val="both"/>
        <w:rPr>
          <w:rFonts w:ascii="Times New Roman" w:hAnsi="Times New Roman"/>
          <w:b/>
          <w:sz w:val="24"/>
          <w:szCs w:val="24"/>
          <w:bdr w:val="none" w:sz="0" w:space="0" w:color="auto" w:frame="1"/>
          <w:lang w:val="bg-BG" w:eastAsia="bg-BG"/>
        </w:rPr>
      </w:pPr>
      <w:r w:rsidRPr="0059001A">
        <w:rPr>
          <w:rFonts w:ascii="Times New Roman" w:hAnsi="Times New Roman"/>
          <w:b/>
          <w:sz w:val="24"/>
          <w:szCs w:val="24"/>
          <w:bdr w:val="none" w:sz="0" w:space="0" w:color="auto" w:frame="1"/>
          <w:lang w:val="bg-BG" w:eastAsia="bg-BG"/>
        </w:rPr>
        <w:t>За всички установени нарушения на разпоредбите на Закона за водите, при извършените проверки на място са предприети съответните действия, като са изготвени и/или се подготвят предписания и покани за съставяне на АУАН.</w:t>
      </w:r>
    </w:p>
    <w:p w14:paraId="300CB9F4" w14:textId="77777777" w:rsidR="00214E8A" w:rsidRDefault="00214E8A" w:rsidP="008C0B55">
      <w:pPr>
        <w:tabs>
          <w:tab w:val="left" w:pos="851"/>
        </w:tabs>
        <w:jc w:val="both"/>
        <w:rPr>
          <w:rFonts w:ascii="Times New Roman" w:hAnsi="Times New Roman"/>
          <w:b/>
          <w:sz w:val="24"/>
          <w:szCs w:val="24"/>
          <w:bdr w:val="none" w:sz="0" w:space="0" w:color="auto" w:frame="1"/>
          <w:lang w:val="bg-BG" w:eastAsia="bg-BG"/>
        </w:rPr>
      </w:pPr>
    </w:p>
    <w:p w14:paraId="73468122" w14:textId="77777777" w:rsidR="0007061B" w:rsidRPr="0059001A" w:rsidRDefault="0007061B" w:rsidP="00214E8A">
      <w:pPr>
        <w:pStyle w:val="ListParagraph"/>
        <w:tabs>
          <w:tab w:val="left" w:pos="851"/>
        </w:tabs>
        <w:spacing w:after="0"/>
        <w:ind w:left="0" w:right="-1" w:firstLine="709"/>
        <w:jc w:val="both"/>
        <w:rPr>
          <w:rFonts w:ascii="Times New Roman" w:hAnsi="Times New Roman"/>
          <w:b/>
          <w:sz w:val="24"/>
          <w:szCs w:val="24"/>
          <w:bdr w:val="none" w:sz="0" w:space="0" w:color="auto" w:frame="1"/>
          <w:lang w:val="bg-BG" w:eastAsia="bg-BG"/>
        </w:rPr>
      </w:pPr>
    </w:p>
    <w:p w14:paraId="72D4D7BB" w14:textId="77777777" w:rsidR="002E0343" w:rsidRDefault="00082333" w:rsidP="00214E8A">
      <w:pPr>
        <w:tabs>
          <w:tab w:val="left" w:pos="851"/>
        </w:tabs>
        <w:jc w:val="both"/>
        <w:rPr>
          <w:rFonts w:ascii="Times New Roman" w:hAnsi="Times New Roman"/>
          <w:b/>
          <w:sz w:val="24"/>
          <w:szCs w:val="24"/>
          <w:lang w:val="bg-BG"/>
        </w:rPr>
      </w:pPr>
      <w:r>
        <w:rPr>
          <w:rFonts w:ascii="Times New Roman" w:hAnsi="Times New Roman"/>
          <w:b/>
          <w:sz w:val="24"/>
          <w:szCs w:val="24"/>
          <w:lang w:val="bg-BG"/>
        </w:rPr>
        <w:tab/>
      </w:r>
      <w:r w:rsidR="002F06F6" w:rsidRPr="001261E6">
        <w:rPr>
          <w:rFonts w:ascii="Times New Roman" w:hAnsi="Times New Roman"/>
          <w:b/>
          <w:sz w:val="24"/>
          <w:szCs w:val="24"/>
          <w:lang w:val="bg-BG"/>
        </w:rPr>
        <w:t xml:space="preserve">За установени нарушения през месец </w:t>
      </w:r>
      <w:r w:rsidR="0007061B">
        <w:rPr>
          <w:rFonts w:ascii="Times New Roman" w:hAnsi="Times New Roman"/>
          <w:b/>
          <w:sz w:val="24"/>
          <w:szCs w:val="24"/>
          <w:lang w:val="bg-BG"/>
        </w:rPr>
        <w:t>септември</w:t>
      </w:r>
      <w:r w:rsidR="002F06F6" w:rsidRPr="001261E6">
        <w:rPr>
          <w:rFonts w:ascii="Times New Roman" w:hAnsi="Times New Roman"/>
          <w:b/>
          <w:sz w:val="24"/>
          <w:szCs w:val="24"/>
          <w:lang w:val="bg-BG"/>
        </w:rPr>
        <w:t xml:space="preserve"> 202</w:t>
      </w:r>
      <w:r w:rsidR="00157D93" w:rsidRPr="001261E6">
        <w:rPr>
          <w:rFonts w:ascii="Times New Roman" w:hAnsi="Times New Roman"/>
          <w:b/>
          <w:sz w:val="24"/>
          <w:szCs w:val="24"/>
        </w:rPr>
        <w:t>6</w:t>
      </w:r>
      <w:r w:rsidR="002F06F6" w:rsidRPr="001261E6">
        <w:rPr>
          <w:rFonts w:ascii="Times New Roman" w:hAnsi="Times New Roman"/>
          <w:b/>
          <w:sz w:val="24"/>
          <w:szCs w:val="24"/>
          <w:lang w:val="bg-BG"/>
        </w:rPr>
        <w:t xml:space="preserve"> г. </w:t>
      </w:r>
      <w:r w:rsidR="002D641E" w:rsidRPr="001261E6">
        <w:rPr>
          <w:rFonts w:ascii="Times New Roman" w:hAnsi="Times New Roman"/>
          <w:b/>
          <w:sz w:val="24"/>
          <w:szCs w:val="24"/>
          <w:lang w:val="bg-BG"/>
        </w:rPr>
        <w:t xml:space="preserve">са </w:t>
      </w:r>
      <w:r w:rsidR="000512BE" w:rsidRPr="001261E6">
        <w:rPr>
          <w:rFonts w:ascii="Times New Roman" w:hAnsi="Times New Roman"/>
          <w:b/>
          <w:sz w:val="24"/>
          <w:szCs w:val="24"/>
          <w:lang w:val="bg-BG"/>
        </w:rPr>
        <w:t>съставен</w:t>
      </w:r>
      <w:r w:rsidR="002D641E" w:rsidRPr="001261E6">
        <w:rPr>
          <w:rFonts w:ascii="Times New Roman" w:hAnsi="Times New Roman"/>
          <w:b/>
          <w:sz w:val="24"/>
          <w:szCs w:val="24"/>
          <w:lang w:val="bg-BG"/>
        </w:rPr>
        <w:t>и</w:t>
      </w:r>
      <w:r w:rsidR="002F06F6" w:rsidRPr="001261E6">
        <w:rPr>
          <w:rFonts w:ascii="Times New Roman" w:hAnsi="Times New Roman"/>
          <w:b/>
          <w:sz w:val="24"/>
          <w:szCs w:val="24"/>
          <w:lang w:val="bg-BG"/>
        </w:rPr>
        <w:t xml:space="preserve"> </w:t>
      </w:r>
      <w:r w:rsidR="004A7599">
        <w:rPr>
          <w:rFonts w:ascii="Times New Roman" w:hAnsi="Times New Roman"/>
          <w:b/>
          <w:sz w:val="24"/>
          <w:szCs w:val="24"/>
          <w:lang w:val="bg-BG"/>
        </w:rPr>
        <w:t>9</w:t>
      </w:r>
      <w:r w:rsidR="000512BE" w:rsidRPr="001261E6">
        <w:rPr>
          <w:rFonts w:ascii="Times New Roman" w:hAnsi="Times New Roman"/>
          <w:b/>
          <w:sz w:val="24"/>
          <w:szCs w:val="24"/>
          <w:lang w:val="bg-BG"/>
        </w:rPr>
        <w:t xml:space="preserve"> бро</w:t>
      </w:r>
      <w:r w:rsidR="002D641E" w:rsidRPr="001261E6">
        <w:rPr>
          <w:rFonts w:ascii="Times New Roman" w:hAnsi="Times New Roman"/>
          <w:b/>
          <w:sz w:val="24"/>
          <w:szCs w:val="24"/>
          <w:lang w:val="bg-BG"/>
        </w:rPr>
        <w:t>я</w:t>
      </w:r>
      <w:r w:rsidR="001E079A" w:rsidRPr="001261E6">
        <w:rPr>
          <w:rFonts w:ascii="Times New Roman" w:hAnsi="Times New Roman"/>
          <w:b/>
          <w:sz w:val="24"/>
          <w:szCs w:val="24"/>
          <w:lang w:val="bg-BG"/>
        </w:rPr>
        <w:t xml:space="preserve"> АУАН за</w:t>
      </w:r>
      <w:r w:rsidR="00014C4E" w:rsidRPr="001261E6">
        <w:rPr>
          <w:rFonts w:ascii="Times New Roman" w:hAnsi="Times New Roman"/>
          <w:b/>
          <w:sz w:val="24"/>
          <w:szCs w:val="24"/>
          <w:lang w:val="bg-BG"/>
        </w:rPr>
        <w:t>:</w:t>
      </w:r>
    </w:p>
    <w:p w14:paraId="6A650DCD" w14:textId="77777777" w:rsidR="00F9359D" w:rsidRDefault="00F9359D" w:rsidP="00214E8A">
      <w:pPr>
        <w:tabs>
          <w:tab w:val="left" w:pos="851"/>
        </w:tabs>
        <w:jc w:val="both"/>
        <w:rPr>
          <w:rFonts w:ascii="Times New Roman" w:hAnsi="Times New Roman"/>
          <w:b/>
          <w:sz w:val="24"/>
          <w:szCs w:val="24"/>
          <w:lang w:val="bg-BG"/>
        </w:rPr>
      </w:pPr>
    </w:p>
    <w:p w14:paraId="41CF6ED4" w14:textId="77777777" w:rsidR="00C248A5" w:rsidRPr="00F9359D" w:rsidRDefault="00C248A5" w:rsidP="00C248A5">
      <w:pPr>
        <w:pStyle w:val="ListParagraph"/>
        <w:numPr>
          <w:ilvl w:val="0"/>
          <w:numId w:val="33"/>
        </w:numPr>
        <w:ind w:left="0" w:firstLine="1069"/>
        <w:jc w:val="both"/>
        <w:rPr>
          <w:rFonts w:ascii="Times New Roman" w:hAnsi="Times New Roman"/>
          <w:sz w:val="24"/>
          <w:szCs w:val="24"/>
          <w:lang w:val="bg-BG"/>
        </w:rPr>
      </w:pPr>
      <w:r w:rsidRPr="00F9359D">
        <w:rPr>
          <w:rFonts w:ascii="Times New Roman" w:hAnsi="Times New Roman"/>
          <w:sz w:val="24"/>
          <w:szCs w:val="24"/>
          <w:lang w:val="bg-BG"/>
        </w:rPr>
        <w:t xml:space="preserve">Установеното изграждане на 13.06.2026 г., на ново </w:t>
      </w:r>
      <w:proofErr w:type="spellStart"/>
      <w:r w:rsidRPr="00F9359D">
        <w:rPr>
          <w:rFonts w:ascii="Times New Roman" w:hAnsi="Times New Roman"/>
          <w:sz w:val="24"/>
          <w:szCs w:val="24"/>
          <w:lang w:val="bg-BG"/>
        </w:rPr>
        <w:t>водовземно</w:t>
      </w:r>
      <w:proofErr w:type="spellEnd"/>
      <w:r w:rsidRPr="00F9359D">
        <w:rPr>
          <w:rFonts w:ascii="Times New Roman" w:hAnsi="Times New Roman"/>
          <w:sz w:val="24"/>
          <w:szCs w:val="24"/>
          <w:lang w:val="bg-BG"/>
        </w:rPr>
        <w:t xml:space="preserve"> съоръжение, за водовземане от подземни води, в поземлен имот с идентификатор 27231.38.75 по КККР на с. Марулево, община Благоевград, собственост на Н. В. Р. от „Алекс Мар 2015” ЕООД, Благоевград, без необходимото за това основание, а именно без уведомление за изграждане на </w:t>
      </w:r>
      <w:proofErr w:type="spellStart"/>
      <w:r w:rsidRPr="00F9359D">
        <w:rPr>
          <w:rFonts w:ascii="Times New Roman" w:hAnsi="Times New Roman"/>
          <w:sz w:val="24"/>
          <w:szCs w:val="24"/>
          <w:lang w:val="bg-BG"/>
        </w:rPr>
        <w:t>водовземно</w:t>
      </w:r>
      <w:proofErr w:type="spellEnd"/>
      <w:r w:rsidRPr="00F9359D">
        <w:rPr>
          <w:rFonts w:ascii="Times New Roman" w:hAnsi="Times New Roman"/>
          <w:sz w:val="24"/>
          <w:szCs w:val="24"/>
          <w:lang w:val="bg-BG"/>
        </w:rPr>
        <w:t xml:space="preserve"> съоръжение от подземни води, съгласно чл. 44, ал. 4 от Закона за водите, осъществява състав на административно нарушение по Закона за водите;</w:t>
      </w:r>
    </w:p>
    <w:p w14:paraId="4DDB906F" w14:textId="77777777" w:rsidR="00C248A5" w:rsidRDefault="009552DB" w:rsidP="009552DB">
      <w:pPr>
        <w:pStyle w:val="ListParagraph"/>
        <w:numPr>
          <w:ilvl w:val="0"/>
          <w:numId w:val="33"/>
        </w:numPr>
        <w:ind w:left="0" w:firstLine="1069"/>
        <w:jc w:val="both"/>
        <w:rPr>
          <w:rFonts w:ascii="Times New Roman" w:hAnsi="Times New Roman"/>
          <w:sz w:val="24"/>
          <w:szCs w:val="24"/>
          <w:lang w:val="bg-BG"/>
        </w:rPr>
      </w:pPr>
      <w:r w:rsidRPr="00F9359D">
        <w:rPr>
          <w:rFonts w:ascii="Times New Roman" w:hAnsi="Times New Roman"/>
          <w:sz w:val="24"/>
          <w:szCs w:val="24"/>
          <w:lang w:val="bg-BG"/>
        </w:rPr>
        <w:t xml:space="preserve">С </w:t>
      </w:r>
      <w:proofErr w:type="spellStart"/>
      <w:r w:rsidRPr="00F9359D">
        <w:rPr>
          <w:rFonts w:ascii="Times New Roman" w:hAnsi="Times New Roman"/>
          <w:sz w:val="24"/>
          <w:szCs w:val="24"/>
          <w:lang w:val="bg-BG"/>
        </w:rPr>
        <w:t>непредставянето</w:t>
      </w:r>
      <w:proofErr w:type="spellEnd"/>
      <w:r w:rsidRPr="00F9359D">
        <w:rPr>
          <w:rFonts w:ascii="Times New Roman" w:hAnsi="Times New Roman"/>
          <w:sz w:val="24"/>
          <w:szCs w:val="24"/>
          <w:lang w:val="bg-BG"/>
        </w:rPr>
        <w:t xml:space="preserve"> на Доклад за изпълнение на условията за 2025 г. по чл.48, ал. 1, т. 12 о</w:t>
      </w:r>
      <w:r w:rsidR="001716B6" w:rsidRPr="00F9359D">
        <w:rPr>
          <w:rFonts w:ascii="Times New Roman" w:hAnsi="Times New Roman"/>
          <w:sz w:val="24"/>
          <w:szCs w:val="24"/>
          <w:lang w:val="bg-BG"/>
        </w:rPr>
        <w:t>т Закона за водите в срок до 31</w:t>
      </w:r>
      <w:r w:rsidRPr="00F9359D">
        <w:rPr>
          <w:rFonts w:ascii="Times New Roman" w:hAnsi="Times New Roman"/>
          <w:sz w:val="24"/>
          <w:szCs w:val="24"/>
          <w:lang w:val="bg-BG"/>
        </w:rPr>
        <w:t>.03.2026 г. в БДЗБР от „Рибн</w:t>
      </w:r>
      <w:r w:rsidR="001716B6" w:rsidRPr="00F9359D">
        <w:rPr>
          <w:rFonts w:ascii="Times New Roman" w:hAnsi="Times New Roman"/>
          <w:sz w:val="24"/>
          <w:szCs w:val="24"/>
          <w:lang w:val="bg-BG"/>
        </w:rPr>
        <w:t>о стопанство” АД</w:t>
      </w:r>
      <w:r w:rsidRPr="00F9359D">
        <w:rPr>
          <w:rFonts w:ascii="Times New Roman" w:hAnsi="Times New Roman"/>
          <w:sz w:val="24"/>
          <w:szCs w:val="24"/>
          <w:lang w:val="bg-BG"/>
        </w:rPr>
        <w:t>, със седалище и адрес на управление: гр. Благоевград 2700, кв. „Струмско” — Рибарника, в качеството му на титуляр на разрешително, издадено по реда на чл.44, ал. 1 от Закона за водите, с което на 01.04.2026 г. е осъществен състав на административно</w:t>
      </w:r>
      <w:r w:rsidRPr="009552DB">
        <w:rPr>
          <w:rFonts w:ascii="Times New Roman" w:hAnsi="Times New Roman"/>
          <w:sz w:val="24"/>
          <w:szCs w:val="24"/>
          <w:lang w:val="bg-BG"/>
        </w:rPr>
        <w:t xml:space="preserve"> нарушение и представлява неизпълнение на задължение по чл.48, ал. 1, т. 12 от Закона за водите и подлежи на санкция по реда на чл.200, ал. 1,</w:t>
      </w:r>
      <w:r>
        <w:rPr>
          <w:rFonts w:ascii="Times New Roman" w:hAnsi="Times New Roman"/>
          <w:sz w:val="24"/>
          <w:szCs w:val="24"/>
          <w:lang w:val="bg-BG"/>
        </w:rPr>
        <w:t>т.4 от същия закон;</w:t>
      </w:r>
    </w:p>
    <w:p w14:paraId="7B40CEDB" w14:textId="77777777" w:rsidR="001716B6" w:rsidRDefault="00BA7279" w:rsidP="00BA7279">
      <w:pPr>
        <w:pStyle w:val="ListParagraph"/>
        <w:numPr>
          <w:ilvl w:val="0"/>
          <w:numId w:val="33"/>
        </w:numPr>
        <w:ind w:left="0" w:firstLine="1058"/>
        <w:jc w:val="both"/>
        <w:rPr>
          <w:rFonts w:ascii="Times New Roman" w:hAnsi="Times New Roman"/>
          <w:sz w:val="24"/>
          <w:szCs w:val="24"/>
          <w:lang w:val="bg-BG"/>
        </w:rPr>
      </w:pPr>
      <w:r w:rsidRPr="00BA7279">
        <w:rPr>
          <w:rFonts w:ascii="Times New Roman" w:hAnsi="Times New Roman"/>
          <w:sz w:val="24"/>
          <w:szCs w:val="24"/>
          <w:lang w:val="bg-BG"/>
        </w:rPr>
        <w:t xml:space="preserve">Извършеното превишение на разрешения годишен воден обем на 31.05.2025 г. от „Съни </w:t>
      </w:r>
      <w:proofErr w:type="spellStart"/>
      <w:r w:rsidRPr="00BA7279">
        <w:rPr>
          <w:rFonts w:ascii="Times New Roman" w:hAnsi="Times New Roman"/>
          <w:sz w:val="24"/>
          <w:szCs w:val="24"/>
          <w:lang w:val="bg-BG"/>
        </w:rPr>
        <w:t>Дриймс</w:t>
      </w:r>
      <w:proofErr w:type="spellEnd"/>
      <w:r w:rsidRPr="00BA7279">
        <w:rPr>
          <w:rFonts w:ascii="Times New Roman" w:hAnsi="Times New Roman"/>
          <w:sz w:val="24"/>
          <w:szCs w:val="24"/>
          <w:lang w:val="bg-BG"/>
        </w:rPr>
        <w:t xml:space="preserve"> 1” ООД, </w:t>
      </w:r>
      <w:r w:rsidR="001E16AE">
        <w:rPr>
          <w:rFonts w:ascii="Times New Roman" w:hAnsi="Times New Roman"/>
          <w:sz w:val="24"/>
          <w:szCs w:val="24"/>
          <w:lang w:val="bg-BG"/>
        </w:rPr>
        <w:t>гр. Сапарева баня, с управители Н. М., Н. Г. и К. Г.</w:t>
      </w:r>
      <w:r w:rsidRPr="00BA7279">
        <w:rPr>
          <w:rFonts w:ascii="Times New Roman" w:hAnsi="Times New Roman"/>
          <w:sz w:val="24"/>
          <w:szCs w:val="24"/>
          <w:lang w:val="bg-BG"/>
        </w:rPr>
        <w:t xml:space="preserve"> с начин на представляване — заедно и поотделно, представлява неизпълнение на условие от Разд</w:t>
      </w:r>
      <w:r w:rsidR="001E16AE">
        <w:rPr>
          <w:rFonts w:ascii="Times New Roman" w:hAnsi="Times New Roman"/>
          <w:sz w:val="24"/>
          <w:szCs w:val="24"/>
          <w:lang w:val="bg-BG"/>
        </w:rPr>
        <w:t>ел „Параметри на разрешеното вод</w:t>
      </w:r>
      <w:r w:rsidRPr="00BA7279">
        <w:rPr>
          <w:rFonts w:ascii="Times New Roman" w:hAnsi="Times New Roman"/>
          <w:sz w:val="24"/>
          <w:szCs w:val="24"/>
          <w:lang w:val="bg-BG"/>
        </w:rPr>
        <w:t>овзе</w:t>
      </w:r>
      <w:r w:rsidR="001E16AE">
        <w:rPr>
          <w:rFonts w:ascii="Times New Roman" w:hAnsi="Times New Roman"/>
          <w:sz w:val="24"/>
          <w:szCs w:val="24"/>
          <w:lang w:val="bg-BG"/>
        </w:rPr>
        <w:t>мане ”, буква „в“ „ Разрешен годишен вод</w:t>
      </w:r>
      <w:r w:rsidRPr="00BA7279">
        <w:rPr>
          <w:rFonts w:ascii="Times New Roman" w:hAnsi="Times New Roman"/>
          <w:sz w:val="24"/>
          <w:szCs w:val="24"/>
          <w:lang w:val="bg-BG"/>
        </w:rPr>
        <w:t>ен обем” и Раздел 10 от Приложение към Разрешително за водовземане от минерална вода №11/29.03.2017 г., издадено от кмета на Община Сапарева баня „ Условия за</w:t>
      </w:r>
      <w:r w:rsidR="001E16AE">
        <w:rPr>
          <w:rFonts w:ascii="Times New Roman" w:hAnsi="Times New Roman"/>
          <w:sz w:val="24"/>
          <w:szCs w:val="24"/>
          <w:lang w:val="bg-BG"/>
        </w:rPr>
        <w:t xml:space="preserve"> контрол ”, т. 1.2  Разрешен вод</w:t>
      </w:r>
      <w:r w:rsidRPr="00BA7279">
        <w:rPr>
          <w:rFonts w:ascii="Times New Roman" w:hAnsi="Times New Roman"/>
          <w:sz w:val="24"/>
          <w:szCs w:val="24"/>
          <w:lang w:val="bg-BG"/>
        </w:rPr>
        <w:t>ен обем” от условия, при които е разрешено водовземането, с което дружеството е осъществило състав на административно нарушение по чл. 48, ал. 1, т. 11 от Закона за водите и подлежи на санкция по реда на чл. 200, ал. 1, т. 2, П</w:t>
      </w:r>
      <w:r>
        <w:rPr>
          <w:rFonts w:ascii="Times New Roman" w:hAnsi="Times New Roman"/>
          <w:sz w:val="24"/>
          <w:szCs w:val="24"/>
          <w:lang w:val="bg-BG"/>
        </w:rPr>
        <w:t>редложение второ от същия закон;</w:t>
      </w:r>
    </w:p>
    <w:p w14:paraId="004CB447" w14:textId="77777777" w:rsidR="001E16AE" w:rsidRDefault="00AA4411" w:rsidP="00AA4411">
      <w:pPr>
        <w:pStyle w:val="ListParagraph"/>
        <w:numPr>
          <w:ilvl w:val="0"/>
          <w:numId w:val="33"/>
        </w:numPr>
        <w:ind w:left="0" w:firstLine="1200"/>
        <w:jc w:val="both"/>
        <w:rPr>
          <w:rFonts w:ascii="Times New Roman" w:hAnsi="Times New Roman"/>
          <w:sz w:val="24"/>
          <w:szCs w:val="24"/>
          <w:lang w:val="bg-BG"/>
        </w:rPr>
      </w:pPr>
      <w:proofErr w:type="spellStart"/>
      <w:r>
        <w:rPr>
          <w:rFonts w:ascii="Times New Roman" w:hAnsi="Times New Roman"/>
          <w:sz w:val="24"/>
          <w:szCs w:val="24"/>
          <w:lang w:val="bg-BG"/>
        </w:rPr>
        <w:lastRenderedPageBreak/>
        <w:t>Неосигуряването</w:t>
      </w:r>
      <w:proofErr w:type="spellEnd"/>
      <w:r>
        <w:rPr>
          <w:rFonts w:ascii="Times New Roman" w:hAnsi="Times New Roman"/>
          <w:sz w:val="24"/>
          <w:szCs w:val="24"/>
          <w:lang w:val="bg-BG"/>
        </w:rPr>
        <w:t xml:space="preserve"> на минимални</w:t>
      </w:r>
      <w:r w:rsidRPr="00AA4411">
        <w:rPr>
          <w:rFonts w:ascii="Times New Roman" w:hAnsi="Times New Roman"/>
          <w:sz w:val="24"/>
          <w:szCs w:val="24"/>
          <w:lang w:val="bg-BG"/>
        </w:rPr>
        <w:t xml:space="preserve"> водни количества в река </w:t>
      </w:r>
      <w:proofErr w:type="spellStart"/>
      <w:r w:rsidRPr="00AA4411">
        <w:rPr>
          <w:rFonts w:ascii="Times New Roman" w:hAnsi="Times New Roman"/>
          <w:sz w:val="24"/>
          <w:szCs w:val="24"/>
          <w:lang w:val="bg-BG"/>
        </w:rPr>
        <w:t>Влахинска</w:t>
      </w:r>
      <w:proofErr w:type="spellEnd"/>
      <w:r w:rsidRPr="00AA4411">
        <w:rPr>
          <w:rFonts w:ascii="Times New Roman" w:hAnsi="Times New Roman"/>
          <w:sz w:val="24"/>
          <w:szCs w:val="24"/>
          <w:lang w:val="bg-BG"/>
        </w:rPr>
        <w:t xml:space="preserve"> на 13.07.2026 г. чрез изграденото </w:t>
      </w:r>
      <w:proofErr w:type="spellStart"/>
      <w:r w:rsidRPr="00AA4411">
        <w:rPr>
          <w:rFonts w:ascii="Times New Roman" w:hAnsi="Times New Roman"/>
          <w:sz w:val="24"/>
          <w:szCs w:val="24"/>
          <w:lang w:val="bg-BG"/>
        </w:rPr>
        <w:t>водовземно</w:t>
      </w:r>
      <w:proofErr w:type="spellEnd"/>
      <w:r w:rsidRPr="00AA4411">
        <w:rPr>
          <w:rFonts w:ascii="Times New Roman" w:hAnsi="Times New Roman"/>
          <w:sz w:val="24"/>
          <w:szCs w:val="24"/>
          <w:lang w:val="bg-BG"/>
        </w:rPr>
        <w:t xml:space="preserve"> съоръжение за нормалното функциониране на екосистемите след водохващането е в отклонение от заложеното в раздел „Условия на водовземането” т. 1 към разрешително № 41140133/19.06.2009 г., продължено и изменено с Решение № ПО-0175/17.06.2019 г., с краен срок на действие до 19.06 2029 г., издадени от Директора на Басейнова дирекция „</w:t>
      </w:r>
      <w:proofErr w:type="spellStart"/>
      <w:r w:rsidRPr="00AA4411">
        <w:rPr>
          <w:rFonts w:ascii="Times New Roman" w:hAnsi="Times New Roman"/>
          <w:sz w:val="24"/>
          <w:szCs w:val="24"/>
          <w:lang w:val="bg-BG"/>
        </w:rPr>
        <w:t>Западнобеломорски</w:t>
      </w:r>
      <w:proofErr w:type="spellEnd"/>
      <w:r w:rsidRPr="00AA4411">
        <w:rPr>
          <w:rFonts w:ascii="Times New Roman" w:hAnsi="Times New Roman"/>
          <w:sz w:val="24"/>
          <w:szCs w:val="24"/>
          <w:lang w:val="bg-BG"/>
        </w:rPr>
        <w:t xml:space="preserve"> район“ на, „</w:t>
      </w:r>
      <w:proofErr w:type="spellStart"/>
      <w:r w:rsidRPr="00AA4411">
        <w:rPr>
          <w:rFonts w:ascii="Times New Roman" w:hAnsi="Times New Roman"/>
          <w:sz w:val="24"/>
          <w:szCs w:val="24"/>
          <w:lang w:val="bg-BG"/>
        </w:rPr>
        <w:t>Бийстьн</w:t>
      </w:r>
      <w:proofErr w:type="spellEnd"/>
      <w:r w:rsidRPr="00AA4411">
        <w:rPr>
          <w:rFonts w:ascii="Times New Roman" w:hAnsi="Times New Roman"/>
          <w:sz w:val="24"/>
          <w:szCs w:val="24"/>
          <w:lang w:val="bg-BG"/>
        </w:rPr>
        <w:t xml:space="preserve"> Енер</w:t>
      </w:r>
      <w:r>
        <w:rPr>
          <w:rFonts w:ascii="Times New Roman" w:hAnsi="Times New Roman"/>
          <w:sz w:val="24"/>
          <w:szCs w:val="24"/>
          <w:lang w:val="bg-BG"/>
        </w:rPr>
        <w:t>джи” АД, гр. София,</w:t>
      </w:r>
      <w:r w:rsidRPr="00AA4411">
        <w:rPr>
          <w:rFonts w:ascii="Times New Roman" w:hAnsi="Times New Roman"/>
          <w:sz w:val="24"/>
          <w:szCs w:val="24"/>
          <w:lang w:val="bg-BG"/>
        </w:rPr>
        <w:t xml:space="preserve"> с цел на водовземането — „производство на ел. енергия” от МВЕЦ „Влахи- Сокол”, с което дружеството е осъществило състав на административно нарушение по чл. 48, ал. 1, т.</w:t>
      </w:r>
      <w:r>
        <w:rPr>
          <w:rFonts w:ascii="Times New Roman" w:hAnsi="Times New Roman"/>
          <w:sz w:val="24"/>
          <w:szCs w:val="24"/>
          <w:lang w:val="bg-BG"/>
        </w:rPr>
        <w:t>1</w:t>
      </w:r>
      <w:r w:rsidRPr="00AA4411">
        <w:rPr>
          <w:rFonts w:ascii="Times New Roman" w:hAnsi="Times New Roman"/>
          <w:sz w:val="24"/>
          <w:szCs w:val="24"/>
          <w:lang w:val="bg-BG"/>
        </w:rPr>
        <w:t>1 (пре</w:t>
      </w:r>
      <w:r>
        <w:rPr>
          <w:rFonts w:ascii="Times New Roman" w:hAnsi="Times New Roman"/>
          <w:sz w:val="24"/>
          <w:szCs w:val="24"/>
          <w:lang w:val="bg-BG"/>
        </w:rPr>
        <w:t>дложение 1) от Закона за водите;</w:t>
      </w:r>
    </w:p>
    <w:p w14:paraId="19ACC011" w14:textId="77777777" w:rsidR="00AA4411" w:rsidRDefault="00A35A6B" w:rsidP="00A35A6B">
      <w:pPr>
        <w:pStyle w:val="ListParagraph"/>
        <w:numPr>
          <w:ilvl w:val="0"/>
          <w:numId w:val="33"/>
        </w:numPr>
        <w:ind w:left="0" w:firstLine="1069"/>
        <w:jc w:val="both"/>
        <w:rPr>
          <w:rFonts w:ascii="Times New Roman" w:hAnsi="Times New Roman"/>
          <w:sz w:val="24"/>
          <w:szCs w:val="24"/>
          <w:lang w:val="bg-BG"/>
        </w:rPr>
      </w:pPr>
      <w:r w:rsidRPr="00A35A6B">
        <w:rPr>
          <w:rFonts w:ascii="Times New Roman" w:hAnsi="Times New Roman"/>
          <w:sz w:val="24"/>
          <w:szCs w:val="24"/>
          <w:lang w:val="bg-BG"/>
        </w:rPr>
        <w:t>Извършеното превишение на разрешения годишен воден обем на 30.04.2026 г. от Община Санданс</w:t>
      </w:r>
      <w:r>
        <w:rPr>
          <w:rFonts w:ascii="Times New Roman" w:hAnsi="Times New Roman"/>
          <w:sz w:val="24"/>
          <w:szCs w:val="24"/>
          <w:lang w:val="bg-BG"/>
        </w:rPr>
        <w:t>ки, гр. Сандански ЕИК,  представлявана от г-н А. С. С.</w:t>
      </w:r>
      <w:r w:rsidRPr="00A35A6B">
        <w:rPr>
          <w:rFonts w:ascii="Times New Roman" w:hAnsi="Times New Roman"/>
          <w:sz w:val="24"/>
          <w:szCs w:val="24"/>
          <w:lang w:val="bg-BG"/>
        </w:rPr>
        <w:t xml:space="preserve"> — кмет на Община Сандански, представлява нарушение на Разд</w:t>
      </w:r>
      <w:r>
        <w:rPr>
          <w:rFonts w:ascii="Times New Roman" w:hAnsi="Times New Roman"/>
          <w:sz w:val="24"/>
          <w:szCs w:val="24"/>
          <w:lang w:val="bg-BG"/>
        </w:rPr>
        <w:t>ел „Параметри на разрешеното вод</w:t>
      </w:r>
      <w:r w:rsidRPr="00A35A6B">
        <w:rPr>
          <w:rFonts w:ascii="Times New Roman" w:hAnsi="Times New Roman"/>
          <w:sz w:val="24"/>
          <w:szCs w:val="24"/>
          <w:lang w:val="bg-BG"/>
        </w:rPr>
        <w:t>овземане” от Разрешително за водовземане от подземни во</w:t>
      </w:r>
      <w:r>
        <w:rPr>
          <w:rFonts w:ascii="Times New Roman" w:hAnsi="Times New Roman"/>
          <w:sz w:val="24"/>
          <w:szCs w:val="24"/>
          <w:lang w:val="bg-BG"/>
        </w:rPr>
        <w:t xml:space="preserve">ди, чрез съществуващи </w:t>
      </w:r>
      <w:proofErr w:type="spellStart"/>
      <w:r>
        <w:rPr>
          <w:rFonts w:ascii="Times New Roman" w:hAnsi="Times New Roman"/>
          <w:sz w:val="24"/>
          <w:szCs w:val="24"/>
          <w:lang w:val="bg-BG"/>
        </w:rPr>
        <w:t>водовземни</w:t>
      </w:r>
      <w:proofErr w:type="spellEnd"/>
      <w:r>
        <w:rPr>
          <w:rFonts w:ascii="Times New Roman" w:hAnsi="Times New Roman"/>
          <w:sz w:val="24"/>
          <w:szCs w:val="24"/>
          <w:lang w:val="bg-BG"/>
        </w:rPr>
        <w:t xml:space="preserve"> съоръжения №</w:t>
      </w:r>
      <w:r w:rsidRPr="00A35A6B">
        <w:rPr>
          <w:rFonts w:ascii="Times New Roman" w:hAnsi="Times New Roman"/>
          <w:sz w:val="24"/>
          <w:szCs w:val="24"/>
          <w:lang w:val="bg-BG"/>
        </w:rPr>
        <w:t>41510552/30.03.2018 г., с което е осъществен състав на административно нарушение по чл. 48, ал. 1, т. 1 1 от Закона за водите и подлежи на санкция по реда на чл. 200, ал. 1, т. 2</w:t>
      </w:r>
      <w:r>
        <w:rPr>
          <w:rFonts w:ascii="Times New Roman" w:hAnsi="Times New Roman"/>
          <w:sz w:val="24"/>
          <w:szCs w:val="24"/>
          <w:lang w:val="bg-BG"/>
        </w:rPr>
        <w:t xml:space="preserve"> (предложение 2) от същия закон;</w:t>
      </w:r>
    </w:p>
    <w:p w14:paraId="13510F77" w14:textId="77777777" w:rsidR="008E3FCC" w:rsidRDefault="0043755E" w:rsidP="0043755E">
      <w:pPr>
        <w:pStyle w:val="ListParagraph"/>
        <w:numPr>
          <w:ilvl w:val="0"/>
          <w:numId w:val="33"/>
        </w:numPr>
        <w:ind w:left="0" w:firstLine="1069"/>
        <w:jc w:val="both"/>
        <w:rPr>
          <w:rFonts w:ascii="Times New Roman" w:hAnsi="Times New Roman"/>
          <w:sz w:val="24"/>
          <w:szCs w:val="24"/>
          <w:lang w:val="bg-BG"/>
        </w:rPr>
      </w:pPr>
      <w:r w:rsidRPr="0043755E">
        <w:rPr>
          <w:rFonts w:ascii="Times New Roman" w:hAnsi="Times New Roman"/>
          <w:sz w:val="24"/>
          <w:szCs w:val="24"/>
          <w:lang w:val="bg-BG"/>
        </w:rPr>
        <w:t>Извършеното превишение на разрешения годишен воден обем на 28.02.2026 г. от Община Санданс</w:t>
      </w:r>
      <w:r>
        <w:rPr>
          <w:rFonts w:ascii="Times New Roman" w:hAnsi="Times New Roman"/>
          <w:sz w:val="24"/>
          <w:szCs w:val="24"/>
          <w:lang w:val="bg-BG"/>
        </w:rPr>
        <w:t>ки, гр. Сандански,</w:t>
      </w:r>
      <w:r w:rsidRPr="0043755E">
        <w:rPr>
          <w:rFonts w:ascii="Times New Roman" w:hAnsi="Times New Roman"/>
          <w:sz w:val="24"/>
          <w:szCs w:val="24"/>
          <w:lang w:val="bg-BG"/>
        </w:rPr>
        <w:t xml:space="preserve"> пр</w:t>
      </w:r>
      <w:r>
        <w:rPr>
          <w:rFonts w:ascii="Times New Roman" w:hAnsi="Times New Roman"/>
          <w:sz w:val="24"/>
          <w:szCs w:val="24"/>
          <w:lang w:val="bg-BG"/>
        </w:rPr>
        <w:t>едставлявана от г-н А. С. С.</w:t>
      </w:r>
      <w:r w:rsidRPr="0043755E">
        <w:rPr>
          <w:rFonts w:ascii="Times New Roman" w:hAnsi="Times New Roman"/>
          <w:sz w:val="24"/>
          <w:szCs w:val="24"/>
          <w:lang w:val="bg-BG"/>
        </w:rPr>
        <w:t xml:space="preserve"> — кмет на Община Сандански, представлява нарушение на Разд</w:t>
      </w:r>
      <w:r>
        <w:rPr>
          <w:rFonts w:ascii="Times New Roman" w:hAnsi="Times New Roman"/>
          <w:sz w:val="24"/>
          <w:szCs w:val="24"/>
          <w:lang w:val="bg-BG"/>
        </w:rPr>
        <w:t>ел „Параметри на разрешеното вод</w:t>
      </w:r>
      <w:r w:rsidRPr="0043755E">
        <w:rPr>
          <w:rFonts w:ascii="Times New Roman" w:hAnsi="Times New Roman"/>
          <w:sz w:val="24"/>
          <w:szCs w:val="24"/>
          <w:lang w:val="bg-BG"/>
        </w:rPr>
        <w:t xml:space="preserve">овземане” от Разрешително за водовземане от подземни води, чрез съществуващи </w:t>
      </w:r>
      <w:proofErr w:type="spellStart"/>
      <w:r w:rsidRPr="0043755E">
        <w:rPr>
          <w:rFonts w:ascii="Times New Roman" w:hAnsi="Times New Roman"/>
          <w:sz w:val="24"/>
          <w:szCs w:val="24"/>
          <w:lang w:val="bg-BG"/>
        </w:rPr>
        <w:t>водовземни</w:t>
      </w:r>
      <w:proofErr w:type="spellEnd"/>
      <w:r w:rsidRPr="0043755E">
        <w:rPr>
          <w:rFonts w:ascii="Times New Roman" w:hAnsi="Times New Roman"/>
          <w:sz w:val="24"/>
          <w:szCs w:val="24"/>
          <w:lang w:val="bg-BG"/>
        </w:rPr>
        <w:t xml:space="preserve"> съоръжения № 41510553/30.03.2018 г., с което е осъществен състав на административно нарушение по чл. 48, ал. 1, т. 1 1 от Закона за водите и подлежи на санкция по реда на чл. 200, ал. 1, т. 2</w:t>
      </w:r>
      <w:r>
        <w:rPr>
          <w:rFonts w:ascii="Times New Roman" w:hAnsi="Times New Roman"/>
          <w:sz w:val="24"/>
          <w:szCs w:val="24"/>
          <w:lang w:val="bg-BG"/>
        </w:rPr>
        <w:t xml:space="preserve"> (предложение 2) от същия закон;</w:t>
      </w:r>
    </w:p>
    <w:p w14:paraId="27CB0E6C" w14:textId="77777777" w:rsidR="00801264" w:rsidRDefault="00801264" w:rsidP="00801264">
      <w:pPr>
        <w:pStyle w:val="ListParagraph"/>
        <w:numPr>
          <w:ilvl w:val="0"/>
          <w:numId w:val="33"/>
        </w:numPr>
        <w:ind w:left="0" w:firstLine="1069"/>
        <w:jc w:val="both"/>
        <w:rPr>
          <w:rFonts w:ascii="Times New Roman" w:hAnsi="Times New Roman"/>
          <w:sz w:val="24"/>
          <w:szCs w:val="24"/>
          <w:lang w:val="bg-BG"/>
        </w:rPr>
      </w:pPr>
      <w:r w:rsidRPr="00801264">
        <w:rPr>
          <w:rFonts w:ascii="Times New Roman" w:hAnsi="Times New Roman"/>
          <w:sz w:val="24"/>
          <w:szCs w:val="24"/>
          <w:lang w:val="bg-BG"/>
        </w:rPr>
        <w:t xml:space="preserve">Ползването на подземно водно тяло „Карстови води в Разложки карстов басейн” с код на водно тяло BG4G0000Pt3031 за извършване на водовземане чрез </w:t>
      </w:r>
      <w:proofErr w:type="spellStart"/>
      <w:r w:rsidRPr="00801264">
        <w:rPr>
          <w:rFonts w:ascii="Times New Roman" w:hAnsi="Times New Roman"/>
          <w:sz w:val="24"/>
          <w:szCs w:val="24"/>
          <w:lang w:val="bg-BG"/>
        </w:rPr>
        <w:t>савачно</w:t>
      </w:r>
      <w:proofErr w:type="spellEnd"/>
      <w:r w:rsidRPr="00801264">
        <w:rPr>
          <w:rFonts w:ascii="Times New Roman" w:hAnsi="Times New Roman"/>
          <w:sz w:val="24"/>
          <w:szCs w:val="24"/>
          <w:lang w:val="bg-BG"/>
        </w:rPr>
        <w:t xml:space="preserve"> отклонение след </w:t>
      </w:r>
      <w:proofErr w:type="spellStart"/>
      <w:r w:rsidRPr="00801264">
        <w:rPr>
          <w:rFonts w:ascii="Times New Roman" w:hAnsi="Times New Roman"/>
          <w:sz w:val="24"/>
          <w:szCs w:val="24"/>
          <w:lang w:val="bg-BG"/>
        </w:rPr>
        <w:t>водовземно</w:t>
      </w:r>
      <w:proofErr w:type="spellEnd"/>
      <w:r w:rsidRPr="00801264">
        <w:rPr>
          <w:rFonts w:ascii="Times New Roman" w:hAnsi="Times New Roman"/>
          <w:sz w:val="24"/>
          <w:szCs w:val="24"/>
          <w:lang w:val="bg-BG"/>
        </w:rPr>
        <w:t xml:space="preserve"> съоръжение: каптаж „Извора — нов", част от ВС „Извора”  съгласно Разрешително за водовземане</w:t>
      </w:r>
      <w:r>
        <w:rPr>
          <w:rFonts w:ascii="Times New Roman" w:hAnsi="Times New Roman"/>
          <w:sz w:val="24"/>
          <w:szCs w:val="24"/>
          <w:lang w:val="bg-BG"/>
        </w:rPr>
        <w:t xml:space="preserve"> №41510308/10.06.2010 </w:t>
      </w:r>
      <w:r w:rsidRPr="00801264">
        <w:rPr>
          <w:rFonts w:ascii="Times New Roman" w:hAnsi="Times New Roman"/>
          <w:sz w:val="24"/>
          <w:szCs w:val="24"/>
          <w:lang w:val="bg-BG"/>
        </w:rPr>
        <w:t>г., издадено от Директора на БДЗБР на „Водоснабдяване и канализация“ ЕООД, гр. Благоевград, на 14.07.2026 г. от „НС</w:t>
      </w:r>
      <w:r>
        <w:rPr>
          <w:rFonts w:ascii="Times New Roman" w:hAnsi="Times New Roman"/>
          <w:sz w:val="24"/>
          <w:szCs w:val="24"/>
          <w:lang w:val="bg-BG"/>
        </w:rPr>
        <w:t>“ ЕАД, гр. София,</w:t>
      </w:r>
      <w:r w:rsidRPr="00801264">
        <w:rPr>
          <w:rFonts w:ascii="Times New Roman" w:hAnsi="Times New Roman"/>
          <w:sz w:val="24"/>
          <w:szCs w:val="24"/>
          <w:lang w:val="bg-BG"/>
        </w:rPr>
        <w:t xml:space="preserve"> за пълнене на бетонов напоителен канал за доставка на вода за напояване на „Пирин голф клуб“ ООД, гр. Разлог, без необходимото за това разрешително за водовземане, издадено по реда на Закона за водите, осъществява състав на административно нарушение по чл. 44, ал. 1 от Закона за водите и подлежи на санкция по чл. 200, ал. 1, т. 2 (пр</w:t>
      </w:r>
      <w:r>
        <w:rPr>
          <w:rFonts w:ascii="Times New Roman" w:hAnsi="Times New Roman"/>
          <w:sz w:val="24"/>
          <w:szCs w:val="24"/>
          <w:lang w:val="bg-BG"/>
        </w:rPr>
        <w:t>едложение първо) от същия закон;</w:t>
      </w:r>
    </w:p>
    <w:p w14:paraId="33F50821" w14:textId="77777777" w:rsidR="00801264" w:rsidRDefault="0029255E" w:rsidP="0029255E">
      <w:pPr>
        <w:pStyle w:val="ListParagraph"/>
        <w:numPr>
          <w:ilvl w:val="0"/>
          <w:numId w:val="33"/>
        </w:numPr>
        <w:ind w:left="0" w:firstLine="1069"/>
        <w:jc w:val="both"/>
        <w:rPr>
          <w:rFonts w:ascii="Times New Roman" w:hAnsi="Times New Roman"/>
          <w:sz w:val="24"/>
          <w:szCs w:val="24"/>
          <w:lang w:val="bg-BG"/>
        </w:rPr>
      </w:pPr>
      <w:r w:rsidRPr="0029255E">
        <w:rPr>
          <w:rFonts w:ascii="Times New Roman" w:hAnsi="Times New Roman"/>
          <w:sz w:val="24"/>
          <w:szCs w:val="24"/>
          <w:lang w:val="bg-BG"/>
        </w:rPr>
        <w:t xml:space="preserve">Извършеното </w:t>
      </w:r>
      <w:r>
        <w:rPr>
          <w:rFonts w:ascii="Times New Roman" w:hAnsi="Times New Roman"/>
          <w:sz w:val="24"/>
          <w:szCs w:val="24"/>
          <w:lang w:val="bg-BG"/>
        </w:rPr>
        <w:t>превишение на разрешения годишен</w:t>
      </w:r>
      <w:r w:rsidRPr="0029255E">
        <w:rPr>
          <w:rFonts w:ascii="Times New Roman" w:hAnsi="Times New Roman"/>
          <w:sz w:val="24"/>
          <w:szCs w:val="24"/>
          <w:lang w:val="bg-BG"/>
        </w:rPr>
        <w:t xml:space="preserve"> в</w:t>
      </w:r>
      <w:r>
        <w:rPr>
          <w:rFonts w:ascii="Times New Roman" w:hAnsi="Times New Roman"/>
          <w:sz w:val="24"/>
          <w:szCs w:val="24"/>
          <w:lang w:val="bg-BG"/>
        </w:rPr>
        <w:t>оден обем на 31.12.2025</w:t>
      </w:r>
      <w:r w:rsidRPr="0029255E">
        <w:rPr>
          <w:rFonts w:ascii="Times New Roman" w:hAnsi="Times New Roman"/>
          <w:sz w:val="24"/>
          <w:szCs w:val="24"/>
          <w:lang w:val="bg-BG"/>
        </w:rPr>
        <w:t xml:space="preserve"> г. от „Хотел и Спа </w:t>
      </w:r>
      <w:proofErr w:type="spellStart"/>
      <w:r w:rsidRPr="0029255E">
        <w:rPr>
          <w:rFonts w:ascii="Times New Roman" w:hAnsi="Times New Roman"/>
          <w:sz w:val="24"/>
          <w:szCs w:val="24"/>
          <w:lang w:val="bg-BG"/>
        </w:rPr>
        <w:t>Емар</w:t>
      </w:r>
      <w:proofErr w:type="spellEnd"/>
      <w:r w:rsidRPr="0029255E">
        <w:rPr>
          <w:rFonts w:ascii="Times New Roman" w:hAnsi="Times New Roman"/>
          <w:sz w:val="24"/>
          <w:szCs w:val="24"/>
          <w:lang w:val="bg-BG"/>
        </w:rPr>
        <w:t xml:space="preserve">“ ЕООД, </w:t>
      </w:r>
      <w:r>
        <w:rPr>
          <w:rFonts w:ascii="Times New Roman" w:hAnsi="Times New Roman"/>
          <w:sz w:val="24"/>
          <w:szCs w:val="24"/>
          <w:lang w:val="bg-BG"/>
        </w:rPr>
        <w:t>гр. Сапарева баня, с управител Е. К. П.</w:t>
      </w:r>
      <w:r w:rsidRPr="0029255E">
        <w:rPr>
          <w:rFonts w:ascii="Times New Roman" w:hAnsi="Times New Roman"/>
          <w:sz w:val="24"/>
          <w:szCs w:val="24"/>
          <w:lang w:val="bg-BG"/>
        </w:rPr>
        <w:t>, представлява неизпълнение на условие от Разд</w:t>
      </w:r>
      <w:r>
        <w:rPr>
          <w:rFonts w:ascii="Times New Roman" w:hAnsi="Times New Roman"/>
          <w:sz w:val="24"/>
          <w:szCs w:val="24"/>
          <w:lang w:val="bg-BG"/>
        </w:rPr>
        <w:t>ел „Параметри на разрешеното вод</w:t>
      </w:r>
      <w:r w:rsidRPr="0029255E">
        <w:rPr>
          <w:rFonts w:ascii="Times New Roman" w:hAnsi="Times New Roman"/>
          <w:sz w:val="24"/>
          <w:szCs w:val="24"/>
          <w:lang w:val="bg-BG"/>
        </w:rPr>
        <w:t>овзе</w:t>
      </w:r>
      <w:r>
        <w:rPr>
          <w:rFonts w:ascii="Times New Roman" w:hAnsi="Times New Roman"/>
          <w:sz w:val="24"/>
          <w:szCs w:val="24"/>
          <w:lang w:val="bg-BG"/>
        </w:rPr>
        <w:t>мане ”, буква „в“ „ Разрешен годишен вод</w:t>
      </w:r>
      <w:r w:rsidRPr="0029255E">
        <w:rPr>
          <w:rFonts w:ascii="Times New Roman" w:hAnsi="Times New Roman"/>
          <w:sz w:val="24"/>
          <w:szCs w:val="24"/>
          <w:lang w:val="bg-BG"/>
        </w:rPr>
        <w:t xml:space="preserve">ен обем ” </w:t>
      </w:r>
      <w:r>
        <w:rPr>
          <w:rFonts w:ascii="Times New Roman" w:hAnsi="Times New Roman"/>
          <w:sz w:val="24"/>
          <w:szCs w:val="24"/>
          <w:lang w:val="bg-BG"/>
        </w:rPr>
        <w:t>и Раздел 1</w:t>
      </w:r>
      <w:r w:rsidRPr="0029255E">
        <w:rPr>
          <w:rFonts w:ascii="Times New Roman" w:hAnsi="Times New Roman"/>
          <w:sz w:val="24"/>
          <w:szCs w:val="24"/>
          <w:lang w:val="bg-BG"/>
        </w:rPr>
        <w:t>1 от Приложение към Разрешително за водовземане от минерална вода №11/29.03.2017 г., издадено от кмета на Община Сапарева баня „ Условия за</w:t>
      </w:r>
      <w:r>
        <w:rPr>
          <w:rFonts w:ascii="Times New Roman" w:hAnsi="Times New Roman"/>
          <w:sz w:val="24"/>
          <w:szCs w:val="24"/>
          <w:lang w:val="bg-BG"/>
        </w:rPr>
        <w:t xml:space="preserve"> контрол ”, т. 1.2 „Разрешен вод</w:t>
      </w:r>
      <w:r w:rsidRPr="0029255E">
        <w:rPr>
          <w:rFonts w:ascii="Times New Roman" w:hAnsi="Times New Roman"/>
          <w:sz w:val="24"/>
          <w:szCs w:val="24"/>
          <w:lang w:val="bg-BG"/>
        </w:rPr>
        <w:t>ен обем” от условия, при които е разрешено водовземането, с което дружеството е осъществило състав на административно н</w:t>
      </w:r>
      <w:r>
        <w:rPr>
          <w:rFonts w:ascii="Times New Roman" w:hAnsi="Times New Roman"/>
          <w:sz w:val="24"/>
          <w:szCs w:val="24"/>
          <w:lang w:val="bg-BG"/>
        </w:rPr>
        <w:t>арушение по чл. 48, ал. 1, т. 11</w:t>
      </w:r>
      <w:r w:rsidRPr="0029255E">
        <w:rPr>
          <w:rFonts w:ascii="Times New Roman" w:hAnsi="Times New Roman"/>
          <w:sz w:val="24"/>
          <w:szCs w:val="24"/>
          <w:lang w:val="bg-BG"/>
        </w:rPr>
        <w:t xml:space="preserve"> от Закона за водите и подлежи на санкция по реда на чл. 200, ал. 1, т. 2, П</w:t>
      </w:r>
      <w:r>
        <w:rPr>
          <w:rFonts w:ascii="Times New Roman" w:hAnsi="Times New Roman"/>
          <w:sz w:val="24"/>
          <w:szCs w:val="24"/>
          <w:lang w:val="bg-BG"/>
        </w:rPr>
        <w:t>редложение второ от същия закон;</w:t>
      </w:r>
    </w:p>
    <w:p w14:paraId="5A459D33" w14:textId="77777777" w:rsidR="009F3A5D" w:rsidRPr="00B24EFB" w:rsidRDefault="00B24EFB" w:rsidP="00B24EFB">
      <w:pPr>
        <w:pStyle w:val="ListParagraph"/>
        <w:numPr>
          <w:ilvl w:val="0"/>
          <w:numId w:val="33"/>
        </w:numPr>
        <w:ind w:left="0" w:firstLine="1069"/>
        <w:jc w:val="both"/>
        <w:rPr>
          <w:rFonts w:ascii="Times New Roman" w:hAnsi="Times New Roman"/>
          <w:sz w:val="24"/>
          <w:szCs w:val="24"/>
          <w:lang w:val="bg-BG"/>
        </w:rPr>
      </w:pPr>
      <w:r w:rsidRPr="00B24EFB">
        <w:rPr>
          <w:rFonts w:ascii="Times New Roman" w:hAnsi="Times New Roman"/>
          <w:sz w:val="24"/>
          <w:szCs w:val="24"/>
          <w:lang w:val="bg-BG"/>
        </w:rPr>
        <w:t>Ползването на минерални води от Сондаж №1 на Находище на минерални води  изключителна държавна собственост „Елешница - м. Св. Варвара - р. Места”, с. Баня, община</w:t>
      </w:r>
      <w:r>
        <w:rPr>
          <w:rFonts w:ascii="Times New Roman" w:hAnsi="Times New Roman"/>
          <w:sz w:val="24"/>
          <w:szCs w:val="24"/>
          <w:lang w:val="bg-BG"/>
        </w:rPr>
        <w:t xml:space="preserve"> </w:t>
      </w:r>
      <w:r w:rsidRPr="00B24EFB">
        <w:rPr>
          <w:rFonts w:ascii="Times New Roman" w:hAnsi="Times New Roman"/>
          <w:sz w:val="24"/>
          <w:szCs w:val="24"/>
          <w:lang w:val="bg-BG"/>
        </w:rPr>
        <w:t xml:space="preserve">Разлог, област Благоевград, на 30.06.2026 г., за пълнене на цистерна, посредством две помпи: марка „Титан”, модел: WP-30, със сер. № 202509130014, f10w: 60 м3/ч, отговарящо на 16,67 л/сек и марка „GMAX”, модел: TG20CX, със сер. № 0910062, </w:t>
      </w:r>
      <w:proofErr w:type="spellStart"/>
      <w:r w:rsidRPr="00B24EFB">
        <w:rPr>
          <w:rFonts w:ascii="Times New Roman" w:hAnsi="Times New Roman"/>
          <w:sz w:val="24"/>
          <w:szCs w:val="24"/>
          <w:lang w:val="bg-BG"/>
        </w:rPr>
        <w:t>тах</w:t>
      </w:r>
      <w:proofErr w:type="spellEnd"/>
      <w:r w:rsidRPr="00B24EFB">
        <w:rPr>
          <w:rFonts w:ascii="Times New Roman" w:hAnsi="Times New Roman"/>
          <w:sz w:val="24"/>
          <w:szCs w:val="24"/>
          <w:lang w:val="bg-BG"/>
        </w:rPr>
        <w:t xml:space="preserve"> </w:t>
      </w:r>
      <w:proofErr w:type="spellStart"/>
      <w:r w:rsidRPr="00B24EFB">
        <w:rPr>
          <w:rFonts w:ascii="Times New Roman" w:hAnsi="Times New Roman"/>
          <w:sz w:val="24"/>
          <w:szCs w:val="24"/>
          <w:lang w:val="bg-BG"/>
        </w:rPr>
        <w:lastRenderedPageBreak/>
        <w:t>capacity</w:t>
      </w:r>
      <w:proofErr w:type="spellEnd"/>
      <w:r w:rsidRPr="00B24EFB">
        <w:rPr>
          <w:rFonts w:ascii="Times New Roman" w:hAnsi="Times New Roman"/>
          <w:sz w:val="24"/>
          <w:szCs w:val="24"/>
          <w:lang w:val="bg-BG"/>
        </w:rPr>
        <w:t xml:space="preserve">: 32 </w:t>
      </w:r>
      <w:proofErr w:type="spellStart"/>
      <w:r w:rsidRPr="00B24EFB">
        <w:rPr>
          <w:rFonts w:ascii="Times New Roman" w:hAnsi="Times New Roman"/>
          <w:sz w:val="24"/>
          <w:szCs w:val="24"/>
          <w:lang w:val="bg-BG"/>
        </w:rPr>
        <w:t>мУч</w:t>
      </w:r>
      <w:proofErr w:type="spellEnd"/>
      <w:r w:rsidRPr="00B24EFB">
        <w:rPr>
          <w:rFonts w:ascii="Times New Roman" w:hAnsi="Times New Roman"/>
          <w:sz w:val="24"/>
          <w:szCs w:val="24"/>
          <w:lang w:val="bg-BG"/>
        </w:rPr>
        <w:t xml:space="preserve">, отговарящо на 8,89 л/сек, от </w:t>
      </w:r>
      <w:proofErr w:type="spellStart"/>
      <w:r w:rsidRPr="00B24EFB">
        <w:rPr>
          <w:rFonts w:ascii="Times New Roman" w:hAnsi="Times New Roman"/>
          <w:sz w:val="24"/>
          <w:szCs w:val="24"/>
          <w:lang w:val="bg-BG"/>
        </w:rPr>
        <w:t>Иордан</w:t>
      </w:r>
      <w:proofErr w:type="spellEnd"/>
      <w:r w:rsidRPr="00B24EFB">
        <w:rPr>
          <w:rFonts w:ascii="Times New Roman" w:hAnsi="Times New Roman"/>
          <w:sz w:val="24"/>
          <w:szCs w:val="24"/>
          <w:lang w:val="bg-BG"/>
        </w:rPr>
        <w:t xml:space="preserve"> Михайлов Кьосев, респективно общо 25,56 л/сек, без необходимото за това основание, а именно: без издадено разрешително за водовземане от минерални води от органите по чл. 52 от Закона за водите осъществява състав на административно нарушение по чл. 44, ал. 1 от Закона за водите и подлежи на санкция по реда на чл. 200, ал. 1,</w:t>
      </w:r>
      <w:r>
        <w:rPr>
          <w:rFonts w:ascii="Times New Roman" w:hAnsi="Times New Roman"/>
          <w:sz w:val="24"/>
          <w:szCs w:val="24"/>
          <w:lang w:val="bg-BG"/>
        </w:rPr>
        <w:t xml:space="preserve"> т. 1, буква „в“ от същия закон;</w:t>
      </w:r>
    </w:p>
    <w:p w14:paraId="3BAC84BF" w14:textId="77777777" w:rsidR="001261E6" w:rsidRPr="00305C62" w:rsidRDefault="001261E6" w:rsidP="001261E6">
      <w:pPr>
        <w:pStyle w:val="ListParagraph"/>
        <w:ind w:left="1058"/>
        <w:jc w:val="both"/>
        <w:rPr>
          <w:rFonts w:ascii="Times New Roman" w:hAnsi="Times New Roman"/>
          <w:sz w:val="24"/>
          <w:szCs w:val="24"/>
          <w:lang w:val="bg-BG"/>
        </w:rPr>
      </w:pPr>
    </w:p>
    <w:p w14:paraId="646D5758" w14:textId="77777777" w:rsidR="00FE0EC9" w:rsidRPr="005C6C24" w:rsidRDefault="00FE0EC9" w:rsidP="00DF0CB7">
      <w:pPr>
        <w:pStyle w:val="NoSpacing"/>
        <w:numPr>
          <w:ilvl w:val="1"/>
          <w:numId w:val="27"/>
        </w:numPr>
        <w:tabs>
          <w:tab w:val="left" w:pos="1134"/>
        </w:tabs>
        <w:spacing w:line="276" w:lineRule="auto"/>
        <w:ind w:left="0" w:right="-1" w:firstLine="851"/>
        <w:jc w:val="both"/>
        <w:rPr>
          <w:rFonts w:ascii="Times New Roman" w:hAnsi="Times New Roman"/>
          <w:b/>
          <w:sz w:val="24"/>
          <w:szCs w:val="24"/>
          <w:lang w:val="bg-BG"/>
        </w:rPr>
      </w:pPr>
      <w:r w:rsidRPr="005C6C24">
        <w:rPr>
          <w:rFonts w:ascii="Times New Roman" w:hAnsi="Times New Roman"/>
          <w:b/>
          <w:sz w:val="24"/>
          <w:szCs w:val="24"/>
          <w:lang w:val="bg-BG"/>
        </w:rPr>
        <w:t xml:space="preserve">През месец </w:t>
      </w:r>
      <w:r w:rsidR="0007061B" w:rsidRPr="005C6C24">
        <w:rPr>
          <w:rFonts w:ascii="Times New Roman" w:hAnsi="Times New Roman"/>
          <w:b/>
          <w:sz w:val="24"/>
          <w:szCs w:val="24"/>
          <w:lang w:val="bg-BG"/>
        </w:rPr>
        <w:t>септември</w:t>
      </w:r>
      <w:r w:rsidR="00157D93" w:rsidRPr="005C6C24">
        <w:rPr>
          <w:rFonts w:ascii="Times New Roman" w:hAnsi="Times New Roman"/>
          <w:b/>
          <w:sz w:val="24"/>
          <w:szCs w:val="24"/>
          <w:lang w:val="bg-BG"/>
        </w:rPr>
        <w:t xml:space="preserve"> 202</w:t>
      </w:r>
      <w:r w:rsidR="00157D93" w:rsidRPr="005C6C24">
        <w:rPr>
          <w:rFonts w:ascii="Times New Roman" w:hAnsi="Times New Roman"/>
          <w:b/>
          <w:sz w:val="24"/>
          <w:szCs w:val="24"/>
        </w:rPr>
        <w:t>6</w:t>
      </w:r>
      <w:r w:rsidR="000A2B52" w:rsidRPr="005C6C24">
        <w:rPr>
          <w:rFonts w:ascii="Times New Roman" w:hAnsi="Times New Roman"/>
          <w:b/>
          <w:sz w:val="24"/>
          <w:szCs w:val="24"/>
          <w:lang w:val="bg-BG"/>
        </w:rPr>
        <w:t xml:space="preserve"> г.</w:t>
      </w:r>
      <w:r w:rsidR="005C6C24" w:rsidRPr="005C6C24">
        <w:rPr>
          <w:rFonts w:ascii="Times New Roman" w:hAnsi="Times New Roman"/>
          <w:b/>
          <w:sz w:val="24"/>
          <w:szCs w:val="24"/>
          <w:lang w:val="bg-BG"/>
        </w:rPr>
        <w:t xml:space="preserve"> са издадени 13</w:t>
      </w:r>
      <w:r w:rsidR="00190E91" w:rsidRPr="005C6C24">
        <w:rPr>
          <w:rFonts w:ascii="Times New Roman" w:hAnsi="Times New Roman"/>
          <w:b/>
          <w:sz w:val="24"/>
          <w:szCs w:val="24"/>
          <w:lang w:val="bg-BG"/>
        </w:rPr>
        <w:t xml:space="preserve"> броя наказателни постановления</w:t>
      </w:r>
      <w:r w:rsidRPr="005C6C24">
        <w:rPr>
          <w:rFonts w:ascii="Times New Roman" w:hAnsi="Times New Roman"/>
          <w:b/>
          <w:sz w:val="24"/>
          <w:szCs w:val="24"/>
          <w:lang w:val="bg-BG"/>
        </w:rPr>
        <w:t xml:space="preserve"> на:</w:t>
      </w:r>
    </w:p>
    <w:p w14:paraId="51BCC181" w14:textId="77777777" w:rsidR="00190E91" w:rsidRPr="006148D5" w:rsidRDefault="00190E91" w:rsidP="00190E91">
      <w:pPr>
        <w:pStyle w:val="NoSpacing"/>
        <w:tabs>
          <w:tab w:val="left" w:pos="1134"/>
        </w:tabs>
        <w:spacing w:line="276" w:lineRule="auto"/>
        <w:ind w:left="851" w:right="-1"/>
        <w:jc w:val="both"/>
        <w:rPr>
          <w:rFonts w:ascii="Times New Roman" w:hAnsi="Times New Roman"/>
          <w:b/>
          <w:sz w:val="24"/>
          <w:szCs w:val="24"/>
          <w:highlight w:val="yellow"/>
          <w:lang w:val="bg-BG"/>
        </w:rPr>
      </w:pPr>
    </w:p>
    <w:p w14:paraId="51585957" w14:textId="77777777" w:rsidR="00FE0EC9" w:rsidRPr="00BD2D2C" w:rsidRDefault="00B5202F" w:rsidP="00B3596F">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 xml:space="preserve">„Ауто </w:t>
      </w:r>
      <w:proofErr w:type="spellStart"/>
      <w:r w:rsidRPr="00BD2D2C">
        <w:rPr>
          <w:rFonts w:ascii="Times New Roman" w:hAnsi="Times New Roman"/>
          <w:sz w:val="24"/>
          <w:szCs w:val="24"/>
          <w:lang w:val="bg-BG"/>
        </w:rPr>
        <w:t>Зоун</w:t>
      </w:r>
      <w:proofErr w:type="spellEnd"/>
      <w:r w:rsidR="00665857" w:rsidRPr="00BD2D2C">
        <w:rPr>
          <w:rFonts w:ascii="Times New Roman" w:hAnsi="Times New Roman"/>
          <w:sz w:val="24"/>
          <w:szCs w:val="24"/>
          <w:lang w:val="bg-BG"/>
        </w:rPr>
        <w:t xml:space="preserve">“ </w:t>
      </w:r>
      <w:r w:rsidR="002F584E" w:rsidRPr="00BD2D2C">
        <w:rPr>
          <w:rFonts w:ascii="Times New Roman" w:hAnsi="Times New Roman"/>
          <w:sz w:val="24"/>
          <w:szCs w:val="24"/>
          <w:lang w:val="bg-BG"/>
        </w:rPr>
        <w:t>ООД</w:t>
      </w:r>
      <w:r w:rsidR="002F6A70" w:rsidRPr="00BD2D2C">
        <w:rPr>
          <w:rFonts w:ascii="Times New Roman" w:hAnsi="Times New Roman"/>
          <w:sz w:val="24"/>
          <w:szCs w:val="24"/>
          <w:lang w:val="bg-BG"/>
        </w:rPr>
        <w:t xml:space="preserve">  - 1</w:t>
      </w:r>
      <w:r w:rsidR="009D3659" w:rsidRPr="00BD2D2C">
        <w:rPr>
          <w:rFonts w:ascii="Times New Roman" w:hAnsi="Times New Roman"/>
          <w:sz w:val="24"/>
          <w:szCs w:val="24"/>
          <w:lang w:val="bg-BG"/>
        </w:rPr>
        <w:t xml:space="preserve"> бр. на стойност  - </w:t>
      </w:r>
      <w:r w:rsidR="00FB5DB3" w:rsidRPr="00BD2D2C">
        <w:rPr>
          <w:rFonts w:ascii="Times New Roman" w:hAnsi="Times New Roman"/>
          <w:sz w:val="24"/>
          <w:szCs w:val="24"/>
          <w:lang w:val="bg-BG"/>
        </w:rPr>
        <w:t xml:space="preserve"> 76,69</w:t>
      </w:r>
      <w:r w:rsidR="009209D8" w:rsidRPr="00BD2D2C">
        <w:rPr>
          <w:rFonts w:ascii="Times New Roman" w:hAnsi="Times New Roman"/>
          <w:sz w:val="24"/>
          <w:szCs w:val="24"/>
          <w:lang w:val="bg-BG"/>
        </w:rPr>
        <w:t xml:space="preserve"> €</w:t>
      </w:r>
      <w:r w:rsidR="00FE0EC9" w:rsidRPr="00BD2D2C">
        <w:rPr>
          <w:rFonts w:ascii="Times New Roman" w:hAnsi="Times New Roman"/>
          <w:sz w:val="24"/>
          <w:szCs w:val="24"/>
          <w:lang w:val="bg-BG"/>
        </w:rPr>
        <w:t>;</w:t>
      </w:r>
    </w:p>
    <w:p w14:paraId="45683286" w14:textId="77777777" w:rsidR="002F584E" w:rsidRPr="00BD2D2C" w:rsidRDefault="005A383B" w:rsidP="00B3596F">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Община Банско</w:t>
      </w:r>
      <w:r w:rsidR="00205CA1" w:rsidRPr="00BD2D2C">
        <w:rPr>
          <w:rFonts w:ascii="Times New Roman" w:hAnsi="Times New Roman"/>
          <w:sz w:val="24"/>
          <w:szCs w:val="24"/>
          <w:lang w:val="bg-BG"/>
        </w:rPr>
        <w:t xml:space="preserve"> - </w:t>
      </w:r>
      <w:r w:rsidR="00460D74" w:rsidRPr="00BD2D2C">
        <w:rPr>
          <w:rFonts w:ascii="Times New Roman" w:hAnsi="Times New Roman"/>
          <w:sz w:val="24"/>
          <w:szCs w:val="24"/>
          <w:lang w:val="bg-BG"/>
        </w:rPr>
        <w:t>1</w:t>
      </w:r>
      <w:r w:rsidR="00665857" w:rsidRPr="00BD2D2C">
        <w:rPr>
          <w:rFonts w:ascii="Times New Roman" w:hAnsi="Times New Roman"/>
          <w:sz w:val="24"/>
          <w:szCs w:val="24"/>
          <w:lang w:val="bg-BG"/>
        </w:rPr>
        <w:t xml:space="preserve"> бр. на стойност  - </w:t>
      </w:r>
      <w:r w:rsidR="00FB5DB3" w:rsidRPr="00BD2D2C">
        <w:rPr>
          <w:rFonts w:ascii="Times New Roman" w:hAnsi="Times New Roman"/>
          <w:sz w:val="24"/>
          <w:szCs w:val="24"/>
          <w:lang w:val="bg-BG"/>
        </w:rPr>
        <w:t xml:space="preserve"> 511,29</w:t>
      </w:r>
      <w:r w:rsidR="00205CA1" w:rsidRPr="00BD2D2C">
        <w:rPr>
          <w:rFonts w:ascii="Times New Roman" w:hAnsi="Times New Roman"/>
          <w:sz w:val="24"/>
          <w:szCs w:val="24"/>
          <w:lang w:val="bg-BG"/>
        </w:rPr>
        <w:t xml:space="preserve"> €;</w:t>
      </w:r>
    </w:p>
    <w:p w14:paraId="4967294D" w14:textId="77777777" w:rsidR="00205CA1" w:rsidRPr="00BD2D2C" w:rsidRDefault="00BD2D2C" w:rsidP="00B3596F">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 xml:space="preserve">„Ники или Ники“ ЕООД </w:t>
      </w:r>
      <w:r w:rsidR="00FB5DB3" w:rsidRPr="00BD2D2C">
        <w:rPr>
          <w:rFonts w:ascii="Times New Roman" w:hAnsi="Times New Roman"/>
          <w:sz w:val="24"/>
          <w:szCs w:val="24"/>
          <w:lang w:val="bg-BG"/>
        </w:rPr>
        <w:t xml:space="preserve"> - 1</w:t>
      </w:r>
      <w:r w:rsidR="00205CA1" w:rsidRPr="00BD2D2C">
        <w:rPr>
          <w:rFonts w:ascii="Times New Roman" w:hAnsi="Times New Roman"/>
          <w:sz w:val="24"/>
          <w:szCs w:val="24"/>
          <w:lang w:val="bg-BG"/>
        </w:rPr>
        <w:t xml:space="preserve"> бр. на стойност  - </w:t>
      </w:r>
      <w:r w:rsidRPr="00BD2D2C">
        <w:rPr>
          <w:rFonts w:ascii="Times New Roman" w:hAnsi="Times New Roman"/>
          <w:sz w:val="24"/>
          <w:szCs w:val="24"/>
          <w:lang w:val="bg-BG"/>
        </w:rPr>
        <w:t xml:space="preserve"> 76,69</w:t>
      </w:r>
      <w:r w:rsidR="00205CA1" w:rsidRPr="00BD2D2C">
        <w:rPr>
          <w:rFonts w:ascii="Times New Roman" w:hAnsi="Times New Roman"/>
          <w:sz w:val="24"/>
          <w:szCs w:val="24"/>
          <w:lang w:val="bg-BG"/>
        </w:rPr>
        <w:t xml:space="preserve"> €;</w:t>
      </w:r>
    </w:p>
    <w:p w14:paraId="15A85B06" w14:textId="77777777" w:rsidR="00205CA1" w:rsidRPr="00BD2D2C" w:rsidRDefault="00B5202F" w:rsidP="00B3596F">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„Оникс 2014</w:t>
      </w:r>
      <w:r w:rsidR="00146894" w:rsidRPr="00BD2D2C">
        <w:rPr>
          <w:rFonts w:ascii="Times New Roman" w:hAnsi="Times New Roman"/>
          <w:sz w:val="24"/>
          <w:szCs w:val="24"/>
          <w:lang w:val="bg-BG"/>
        </w:rPr>
        <w:t xml:space="preserve">“ </w:t>
      </w:r>
      <w:r w:rsidRPr="00BD2D2C">
        <w:rPr>
          <w:rFonts w:ascii="Times New Roman" w:hAnsi="Times New Roman"/>
          <w:sz w:val="24"/>
          <w:szCs w:val="24"/>
          <w:lang w:val="bg-BG"/>
        </w:rPr>
        <w:t>Е</w:t>
      </w:r>
      <w:r w:rsidR="00665857" w:rsidRPr="00BD2D2C">
        <w:rPr>
          <w:rFonts w:ascii="Times New Roman" w:hAnsi="Times New Roman"/>
          <w:sz w:val="24"/>
          <w:szCs w:val="24"/>
          <w:lang w:val="bg-BG"/>
        </w:rPr>
        <w:t>ООД</w:t>
      </w:r>
      <w:r w:rsidR="00146894" w:rsidRPr="00BD2D2C">
        <w:rPr>
          <w:rFonts w:ascii="Times New Roman" w:hAnsi="Times New Roman"/>
          <w:sz w:val="24"/>
          <w:szCs w:val="24"/>
          <w:lang w:val="bg-BG"/>
        </w:rPr>
        <w:t xml:space="preserve"> - 1</w:t>
      </w:r>
      <w:r w:rsidR="00205CA1" w:rsidRPr="00BD2D2C">
        <w:rPr>
          <w:rFonts w:ascii="Times New Roman" w:hAnsi="Times New Roman"/>
          <w:sz w:val="24"/>
          <w:szCs w:val="24"/>
          <w:lang w:val="bg-BG"/>
        </w:rPr>
        <w:t xml:space="preserve"> бр. на стойност  - </w:t>
      </w:r>
      <w:r w:rsidR="00146894" w:rsidRPr="00BD2D2C">
        <w:rPr>
          <w:rFonts w:ascii="Times New Roman" w:hAnsi="Times New Roman"/>
          <w:sz w:val="24"/>
          <w:szCs w:val="24"/>
          <w:lang w:val="bg-BG"/>
        </w:rPr>
        <w:t xml:space="preserve"> 5</w:t>
      </w:r>
      <w:r w:rsidR="00F931C8" w:rsidRPr="00BD2D2C">
        <w:rPr>
          <w:rFonts w:ascii="Times New Roman" w:hAnsi="Times New Roman"/>
          <w:sz w:val="24"/>
          <w:szCs w:val="24"/>
          <w:lang w:val="bg-BG"/>
        </w:rPr>
        <w:t xml:space="preserve"> </w:t>
      </w:r>
      <w:r w:rsidR="00146894" w:rsidRPr="00BD2D2C">
        <w:rPr>
          <w:rFonts w:ascii="Times New Roman" w:hAnsi="Times New Roman"/>
          <w:sz w:val="24"/>
          <w:szCs w:val="24"/>
          <w:lang w:val="bg-BG"/>
        </w:rPr>
        <w:t>11</w:t>
      </w:r>
      <w:r w:rsidRPr="00BD2D2C">
        <w:rPr>
          <w:rFonts w:ascii="Times New Roman" w:hAnsi="Times New Roman"/>
          <w:sz w:val="24"/>
          <w:szCs w:val="24"/>
          <w:lang w:val="bg-BG"/>
        </w:rPr>
        <w:t>2,92</w:t>
      </w:r>
      <w:r w:rsidR="00205CA1" w:rsidRPr="00BD2D2C">
        <w:rPr>
          <w:rFonts w:ascii="Times New Roman" w:hAnsi="Times New Roman"/>
          <w:sz w:val="24"/>
          <w:szCs w:val="24"/>
          <w:lang w:val="bg-BG"/>
        </w:rPr>
        <w:t xml:space="preserve"> €;</w:t>
      </w:r>
    </w:p>
    <w:p w14:paraId="76B8A5CE" w14:textId="77777777" w:rsidR="004E10B6" w:rsidRPr="00BD2D2C" w:rsidRDefault="00F931C8" w:rsidP="00B3596F">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w:t>
      </w:r>
      <w:proofErr w:type="spellStart"/>
      <w:r w:rsidRPr="00BD2D2C">
        <w:rPr>
          <w:rFonts w:ascii="Times New Roman" w:hAnsi="Times New Roman"/>
          <w:sz w:val="24"/>
          <w:szCs w:val="24"/>
          <w:lang w:val="bg-BG"/>
        </w:rPr>
        <w:t>Пиринплод</w:t>
      </w:r>
      <w:proofErr w:type="spellEnd"/>
      <w:r w:rsidRPr="00BD2D2C">
        <w:rPr>
          <w:rFonts w:ascii="Times New Roman" w:hAnsi="Times New Roman"/>
          <w:sz w:val="24"/>
          <w:szCs w:val="24"/>
          <w:lang w:val="bg-BG"/>
        </w:rPr>
        <w:t xml:space="preserve"> - Левуново“ ООД – 1 бр. на стойност – 1 022,58</w:t>
      </w:r>
      <w:r w:rsidR="004E10B6" w:rsidRPr="00BD2D2C">
        <w:rPr>
          <w:rFonts w:ascii="Times New Roman" w:hAnsi="Times New Roman"/>
          <w:sz w:val="24"/>
          <w:szCs w:val="24"/>
          <w:lang w:val="bg-BG"/>
        </w:rPr>
        <w:t xml:space="preserve"> €;</w:t>
      </w:r>
    </w:p>
    <w:p w14:paraId="24BDCB9F" w14:textId="77777777" w:rsidR="004E10B6" w:rsidRPr="00BD2D2C" w:rsidRDefault="003F4EE0" w:rsidP="00B3596F">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w:t>
      </w:r>
      <w:proofErr w:type="spellStart"/>
      <w:r w:rsidRPr="00BD2D2C">
        <w:rPr>
          <w:rFonts w:ascii="Times New Roman" w:hAnsi="Times New Roman"/>
          <w:sz w:val="24"/>
          <w:szCs w:val="24"/>
          <w:lang w:val="bg-BG"/>
        </w:rPr>
        <w:t>Дира</w:t>
      </w:r>
      <w:proofErr w:type="spellEnd"/>
      <w:r w:rsidRPr="00BD2D2C">
        <w:rPr>
          <w:rFonts w:ascii="Times New Roman" w:hAnsi="Times New Roman"/>
          <w:sz w:val="24"/>
          <w:szCs w:val="24"/>
          <w:lang w:val="bg-BG"/>
        </w:rPr>
        <w:t xml:space="preserve"> </w:t>
      </w:r>
      <w:proofErr w:type="spellStart"/>
      <w:r w:rsidRPr="00BD2D2C">
        <w:rPr>
          <w:rFonts w:ascii="Times New Roman" w:hAnsi="Times New Roman"/>
          <w:sz w:val="24"/>
          <w:szCs w:val="24"/>
          <w:lang w:val="bg-BG"/>
        </w:rPr>
        <w:t>фрукт</w:t>
      </w:r>
      <w:proofErr w:type="spellEnd"/>
      <w:r w:rsidR="004E10B6" w:rsidRPr="00BD2D2C">
        <w:rPr>
          <w:rFonts w:ascii="Times New Roman" w:hAnsi="Times New Roman"/>
          <w:sz w:val="24"/>
          <w:szCs w:val="24"/>
          <w:lang w:val="bg-BG"/>
        </w:rPr>
        <w:t xml:space="preserve">“ </w:t>
      </w:r>
      <w:r w:rsidRPr="00BD2D2C">
        <w:rPr>
          <w:rFonts w:ascii="Times New Roman" w:hAnsi="Times New Roman"/>
          <w:sz w:val="24"/>
          <w:szCs w:val="24"/>
          <w:lang w:val="bg-BG"/>
        </w:rPr>
        <w:t>ЕООД – 1 бр. на стойност – 76,69</w:t>
      </w:r>
      <w:r w:rsidR="004E10B6" w:rsidRPr="00BD2D2C">
        <w:rPr>
          <w:rFonts w:ascii="Times New Roman" w:hAnsi="Times New Roman"/>
          <w:sz w:val="24"/>
          <w:szCs w:val="24"/>
          <w:lang w:val="bg-BG"/>
        </w:rPr>
        <w:t xml:space="preserve"> €;</w:t>
      </w:r>
    </w:p>
    <w:p w14:paraId="203948F0" w14:textId="77777777" w:rsidR="005A383B" w:rsidRPr="00BD2D2C" w:rsidRDefault="005A383B" w:rsidP="00B3596F">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„Стримон СПА“ АД – 1 бр. на стойност – 2 556,46 €;</w:t>
      </w:r>
    </w:p>
    <w:p w14:paraId="50AFDF2D" w14:textId="77777777" w:rsidR="005A383B" w:rsidRPr="00BD2D2C" w:rsidRDefault="005A383B" w:rsidP="005A383B">
      <w:pPr>
        <w:pStyle w:val="NoSpacing"/>
        <w:numPr>
          <w:ilvl w:val="0"/>
          <w:numId w:val="29"/>
        </w:numPr>
        <w:tabs>
          <w:tab w:val="left" w:pos="1134"/>
        </w:tabs>
        <w:spacing w:line="276" w:lineRule="auto"/>
        <w:ind w:right="-1" w:hanging="437"/>
        <w:jc w:val="both"/>
        <w:rPr>
          <w:rFonts w:ascii="Times New Roman" w:hAnsi="Times New Roman"/>
          <w:b/>
          <w:sz w:val="24"/>
          <w:szCs w:val="24"/>
          <w:lang w:val="bg-BG"/>
        </w:rPr>
      </w:pPr>
      <w:r w:rsidRPr="00BD2D2C">
        <w:rPr>
          <w:rFonts w:ascii="Times New Roman" w:hAnsi="Times New Roman"/>
          <w:sz w:val="24"/>
          <w:szCs w:val="24"/>
          <w:lang w:val="bg-BG"/>
        </w:rPr>
        <w:t>„</w:t>
      </w:r>
      <w:proofErr w:type="spellStart"/>
      <w:r w:rsidRPr="00BD2D2C">
        <w:rPr>
          <w:rFonts w:ascii="Times New Roman" w:hAnsi="Times New Roman"/>
          <w:sz w:val="24"/>
          <w:szCs w:val="24"/>
          <w:lang w:val="bg-BG"/>
        </w:rPr>
        <w:t>Хри</w:t>
      </w:r>
      <w:proofErr w:type="spellEnd"/>
      <w:r w:rsidRPr="00BD2D2C">
        <w:rPr>
          <w:rFonts w:ascii="Times New Roman" w:hAnsi="Times New Roman"/>
          <w:sz w:val="24"/>
          <w:szCs w:val="24"/>
          <w:lang w:val="bg-BG"/>
        </w:rPr>
        <w:t xml:space="preserve"> Мар 1518“ ЕООД - 1 бр. на стойност – 76,69 €;</w:t>
      </w:r>
    </w:p>
    <w:p w14:paraId="06119FD6" w14:textId="77777777" w:rsidR="005A383B" w:rsidRDefault="00BD2D2C" w:rsidP="005A383B">
      <w:pPr>
        <w:pStyle w:val="NoSpacing"/>
        <w:numPr>
          <w:ilvl w:val="0"/>
          <w:numId w:val="29"/>
        </w:numPr>
        <w:tabs>
          <w:tab w:val="left" w:pos="1134"/>
        </w:tabs>
        <w:spacing w:line="276" w:lineRule="auto"/>
        <w:ind w:right="-1" w:hanging="437"/>
        <w:jc w:val="both"/>
        <w:rPr>
          <w:rFonts w:ascii="Times New Roman" w:hAnsi="Times New Roman"/>
          <w:sz w:val="24"/>
          <w:szCs w:val="24"/>
          <w:lang w:val="bg-BG"/>
        </w:rPr>
      </w:pPr>
      <w:r w:rsidRPr="00BD2D2C">
        <w:rPr>
          <w:rFonts w:ascii="Times New Roman" w:hAnsi="Times New Roman"/>
          <w:sz w:val="24"/>
          <w:szCs w:val="24"/>
          <w:lang w:val="bg-BG"/>
        </w:rPr>
        <w:t xml:space="preserve">Николай Георгиев – кмет на Община Кресна – 2 бр. на стойност </w:t>
      </w:r>
      <w:r>
        <w:rPr>
          <w:rFonts w:ascii="Times New Roman" w:hAnsi="Times New Roman"/>
          <w:sz w:val="24"/>
          <w:szCs w:val="24"/>
          <w:lang w:val="bg-BG"/>
        </w:rPr>
        <w:t>–</w:t>
      </w:r>
      <w:r w:rsidRPr="00BD2D2C">
        <w:rPr>
          <w:rFonts w:ascii="Times New Roman" w:hAnsi="Times New Roman"/>
          <w:sz w:val="24"/>
          <w:szCs w:val="24"/>
          <w:lang w:val="bg-BG"/>
        </w:rPr>
        <w:t xml:space="preserve"> </w:t>
      </w:r>
      <w:r>
        <w:rPr>
          <w:rFonts w:ascii="Times New Roman" w:hAnsi="Times New Roman"/>
          <w:sz w:val="24"/>
          <w:szCs w:val="24"/>
          <w:lang w:val="bg-BG"/>
        </w:rPr>
        <w:t>1 022,58 €;</w:t>
      </w:r>
    </w:p>
    <w:p w14:paraId="6D2D8A17" w14:textId="77777777" w:rsidR="00BE2297" w:rsidRDefault="00BE2297" w:rsidP="00BE2297">
      <w:pPr>
        <w:pStyle w:val="NoSpacing"/>
        <w:numPr>
          <w:ilvl w:val="0"/>
          <w:numId w:val="29"/>
        </w:numPr>
        <w:tabs>
          <w:tab w:val="left" w:pos="1134"/>
        </w:tabs>
        <w:spacing w:line="276" w:lineRule="auto"/>
        <w:ind w:right="-1" w:hanging="437"/>
        <w:jc w:val="both"/>
        <w:rPr>
          <w:rFonts w:ascii="Times New Roman" w:hAnsi="Times New Roman"/>
          <w:sz w:val="24"/>
          <w:szCs w:val="24"/>
          <w:lang w:val="bg-BG"/>
        </w:rPr>
      </w:pPr>
      <w:r>
        <w:rPr>
          <w:rFonts w:ascii="Times New Roman" w:hAnsi="Times New Roman"/>
          <w:sz w:val="24"/>
          <w:szCs w:val="24"/>
          <w:lang w:val="bg-BG"/>
        </w:rPr>
        <w:t>„</w:t>
      </w:r>
      <w:proofErr w:type="spellStart"/>
      <w:r>
        <w:rPr>
          <w:rFonts w:ascii="Times New Roman" w:hAnsi="Times New Roman"/>
          <w:sz w:val="24"/>
          <w:szCs w:val="24"/>
          <w:lang w:val="bg-BG"/>
        </w:rPr>
        <w:t>Тюфи</w:t>
      </w:r>
      <w:proofErr w:type="spellEnd"/>
      <w:r>
        <w:rPr>
          <w:rFonts w:ascii="Times New Roman" w:hAnsi="Times New Roman"/>
          <w:sz w:val="24"/>
          <w:szCs w:val="24"/>
          <w:lang w:val="bg-BG"/>
        </w:rPr>
        <w:t xml:space="preserve">“ ЕООД - </w:t>
      </w:r>
      <w:r w:rsidRPr="00BD2D2C">
        <w:rPr>
          <w:rFonts w:ascii="Times New Roman" w:hAnsi="Times New Roman"/>
          <w:sz w:val="24"/>
          <w:szCs w:val="24"/>
          <w:lang w:val="bg-BG"/>
        </w:rPr>
        <w:t>1 бр. на стойност</w:t>
      </w:r>
      <w:r>
        <w:rPr>
          <w:rFonts w:ascii="Times New Roman" w:hAnsi="Times New Roman"/>
          <w:sz w:val="24"/>
          <w:szCs w:val="24"/>
          <w:lang w:val="bg-BG"/>
        </w:rPr>
        <w:t xml:space="preserve"> – 7 669,38 €;</w:t>
      </w:r>
    </w:p>
    <w:p w14:paraId="07177AC9" w14:textId="77777777" w:rsidR="00BE2297" w:rsidRDefault="00BE2297" w:rsidP="00BE2297">
      <w:pPr>
        <w:pStyle w:val="NoSpacing"/>
        <w:numPr>
          <w:ilvl w:val="0"/>
          <w:numId w:val="29"/>
        </w:numPr>
        <w:tabs>
          <w:tab w:val="left" w:pos="1134"/>
        </w:tabs>
        <w:spacing w:line="276" w:lineRule="auto"/>
        <w:ind w:right="-1" w:hanging="437"/>
        <w:jc w:val="both"/>
        <w:rPr>
          <w:rFonts w:ascii="Times New Roman" w:hAnsi="Times New Roman"/>
          <w:sz w:val="24"/>
          <w:szCs w:val="24"/>
          <w:lang w:val="bg-BG"/>
        </w:rPr>
      </w:pPr>
      <w:r>
        <w:rPr>
          <w:rFonts w:ascii="Times New Roman" w:hAnsi="Times New Roman"/>
          <w:sz w:val="24"/>
          <w:szCs w:val="24"/>
          <w:lang w:val="bg-BG"/>
        </w:rPr>
        <w:t xml:space="preserve">Димитър Георгиев – Земеделски производител - </w:t>
      </w:r>
      <w:r w:rsidRPr="00BD2D2C">
        <w:rPr>
          <w:rFonts w:ascii="Times New Roman" w:hAnsi="Times New Roman"/>
          <w:sz w:val="24"/>
          <w:szCs w:val="24"/>
          <w:lang w:val="bg-BG"/>
        </w:rPr>
        <w:t>1 бр. на стойност</w:t>
      </w:r>
      <w:r>
        <w:rPr>
          <w:rFonts w:ascii="Times New Roman" w:hAnsi="Times New Roman"/>
          <w:sz w:val="24"/>
          <w:szCs w:val="24"/>
          <w:lang w:val="bg-BG"/>
        </w:rPr>
        <w:t xml:space="preserve"> – 255,65 €;</w:t>
      </w:r>
    </w:p>
    <w:p w14:paraId="2ACE3030" w14:textId="77777777" w:rsidR="0079493D" w:rsidRPr="00BD2D2C" w:rsidRDefault="0079493D" w:rsidP="0079493D">
      <w:pPr>
        <w:pStyle w:val="NoSpacing"/>
        <w:numPr>
          <w:ilvl w:val="0"/>
          <w:numId w:val="29"/>
        </w:numPr>
        <w:tabs>
          <w:tab w:val="left" w:pos="1134"/>
        </w:tabs>
        <w:spacing w:line="276" w:lineRule="auto"/>
        <w:ind w:right="-1" w:hanging="437"/>
        <w:jc w:val="both"/>
        <w:rPr>
          <w:rFonts w:ascii="Times New Roman" w:hAnsi="Times New Roman"/>
          <w:sz w:val="24"/>
          <w:szCs w:val="24"/>
          <w:lang w:val="bg-BG"/>
        </w:rPr>
      </w:pPr>
      <w:r>
        <w:rPr>
          <w:rFonts w:ascii="Times New Roman" w:hAnsi="Times New Roman"/>
          <w:sz w:val="24"/>
          <w:szCs w:val="24"/>
          <w:lang w:val="bg-BG"/>
        </w:rPr>
        <w:t xml:space="preserve">ЕТ „Албен </w:t>
      </w:r>
      <w:proofErr w:type="spellStart"/>
      <w:r>
        <w:rPr>
          <w:rFonts w:ascii="Times New Roman" w:hAnsi="Times New Roman"/>
          <w:sz w:val="24"/>
          <w:szCs w:val="24"/>
          <w:lang w:val="bg-BG"/>
        </w:rPr>
        <w:t>Господев</w:t>
      </w:r>
      <w:proofErr w:type="spellEnd"/>
      <w:r>
        <w:rPr>
          <w:rFonts w:ascii="Times New Roman" w:hAnsi="Times New Roman"/>
          <w:sz w:val="24"/>
          <w:szCs w:val="24"/>
          <w:lang w:val="bg-BG"/>
        </w:rPr>
        <w:t xml:space="preserve">“ - </w:t>
      </w:r>
      <w:r w:rsidRPr="00BD2D2C">
        <w:rPr>
          <w:rFonts w:ascii="Times New Roman" w:hAnsi="Times New Roman"/>
          <w:sz w:val="24"/>
          <w:szCs w:val="24"/>
          <w:lang w:val="bg-BG"/>
        </w:rPr>
        <w:t>1 бр. на стойност</w:t>
      </w:r>
      <w:r>
        <w:rPr>
          <w:rFonts w:ascii="Times New Roman" w:hAnsi="Times New Roman"/>
          <w:sz w:val="24"/>
          <w:szCs w:val="24"/>
          <w:lang w:val="bg-BG"/>
        </w:rPr>
        <w:t xml:space="preserve"> – 5 112,92 €;</w:t>
      </w:r>
    </w:p>
    <w:p w14:paraId="431B59A2" w14:textId="77777777" w:rsidR="004E0C43" w:rsidRPr="00665857" w:rsidRDefault="004E0C43" w:rsidP="00F768E0">
      <w:pPr>
        <w:pStyle w:val="NoSpacing"/>
        <w:tabs>
          <w:tab w:val="left" w:pos="1134"/>
        </w:tabs>
        <w:spacing w:line="276" w:lineRule="auto"/>
        <w:ind w:left="1288" w:right="-1"/>
        <w:jc w:val="both"/>
        <w:rPr>
          <w:rFonts w:ascii="Times New Roman" w:hAnsi="Times New Roman"/>
          <w:b/>
          <w:sz w:val="24"/>
          <w:szCs w:val="24"/>
          <w:lang w:val="bg-BG"/>
        </w:rPr>
      </w:pPr>
    </w:p>
    <w:p w14:paraId="0B4A7E89" w14:textId="77777777" w:rsidR="0052238A" w:rsidRDefault="0052238A" w:rsidP="0052238A">
      <w:pPr>
        <w:pStyle w:val="NoSpacing"/>
        <w:tabs>
          <w:tab w:val="left" w:pos="1134"/>
        </w:tabs>
        <w:spacing w:line="276" w:lineRule="auto"/>
        <w:ind w:left="709" w:right="-1"/>
        <w:jc w:val="both"/>
        <w:rPr>
          <w:rFonts w:ascii="Times New Roman" w:hAnsi="Times New Roman"/>
          <w:b/>
          <w:sz w:val="24"/>
          <w:szCs w:val="24"/>
          <w:lang w:val="bg-BG"/>
        </w:rPr>
      </w:pPr>
    </w:p>
    <w:p w14:paraId="43E509B6" w14:textId="77777777" w:rsidR="006616DF" w:rsidRPr="0093016B" w:rsidRDefault="006616DF" w:rsidP="006616DF">
      <w:pPr>
        <w:pStyle w:val="NoSpacing"/>
        <w:numPr>
          <w:ilvl w:val="0"/>
          <w:numId w:val="27"/>
        </w:numPr>
        <w:tabs>
          <w:tab w:val="left" w:pos="709"/>
          <w:tab w:val="left" w:pos="1134"/>
        </w:tabs>
        <w:spacing w:line="276" w:lineRule="auto"/>
        <w:ind w:left="1134" w:right="-1" w:hanging="425"/>
        <w:jc w:val="both"/>
        <w:rPr>
          <w:rFonts w:ascii="Times New Roman" w:hAnsi="Times New Roman"/>
          <w:b/>
          <w:sz w:val="24"/>
          <w:szCs w:val="24"/>
          <w:lang w:val="bg-BG"/>
        </w:rPr>
      </w:pPr>
      <w:r w:rsidRPr="0093016B">
        <w:rPr>
          <w:rFonts w:ascii="Times New Roman" w:hAnsi="Times New Roman"/>
          <w:b/>
          <w:sz w:val="24"/>
          <w:szCs w:val="24"/>
          <w:lang w:val="bg-BG"/>
        </w:rPr>
        <w:t>Други дейности.</w:t>
      </w:r>
    </w:p>
    <w:p w14:paraId="44B270F2" w14:textId="77777777" w:rsidR="006616DF" w:rsidRPr="0093016B" w:rsidRDefault="006616DF" w:rsidP="006616DF">
      <w:pPr>
        <w:pStyle w:val="NoSpacing"/>
        <w:tabs>
          <w:tab w:val="left" w:pos="709"/>
          <w:tab w:val="left" w:pos="1134"/>
        </w:tabs>
        <w:spacing w:line="276" w:lineRule="auto"/>
        <w:ind w:right="-1" w:firstLine="709"/>
        <w:jc w:val="both"/>
        <w:rPr>
          <w:rFonts w:ascii="Times New Roman" w:hAnsi="Times New Roman"/>
          <w:sz w:val="24"/>
          <w:szCs w:val="24"/>
          <w:lang w:val="bg-BG"/>
        </w:rPr>
      </w:pPr>
      <w:r w:rsidRPr="0093016B">
        <w:rPr>
          <w:rFonts w:ascii="Times New Roman" w:hAnsi="Times New Roman"/>
          <w:sz w:val="24"/>
          <w:szCs w:val="24"/>
          <w:lang w:val="bg-BG"/>
        </w:rPr>
        <w:t xml:space="preserve">През месец </w:t>
      </w:r>
      <w:r w:rsidR="0007061B" w:rsidRPr="0093016B">
        <w:rPr>
          <w:rFonts w:ascii="Times New Roman" w:hAnsi="Times New Roman"/>
          <w:bCs/>
          <w:sz w:val="24"/>
          <w:szCs w:val="24"/>
          <w:bdr w:val="none" w:sz="0" w:space="0" w:color="auto" w:frame="1"/>
          <w:lang w:val="bg-BG" w:eastAsia="bg-BG"/>
        </w:rPr>
        <w:t>септември</w:t>
      </w:r>
      <w:r w:rsidRPr="0093016B">
        <w:rPr>
          <w:rFonts w:ascii="Times New Roman" w:hAnsi="Times New Roman"/>
          <w:sz w:val="24"/>
          <w:szCs w:val="24"/>
          <w:lang w:val="bg-BG"/>
        </w:rPr>
        <w:t xml:space="preserve"> са изготвени:</w:t>
      </w:r>
    </w:p>
    <w:p w14:paraId="0CA3C7FD" w14:textId="77777777" w:rsidR="006616DF" w:rsidRPr="0093016B" w:rsidRDefault="006616DF" w:rsidP="00B3596F">
      <w:pPr>
        <w:pStyle w:val="NoSpacing"/>
        <w:numPr>
          <w:ilvl w:val="0"/>
          <w:numId w:val="37"/>
        </w:numPr>
        <w:spacing w:line="276" w:lineRule="auto"/>
        <w:ind w:left="1276" w:right="-1" w:hanging="425"/>
        <w:jc w:val="both"/>
        <w:rPr>
          <w:rFonts w:ascii="Times New Roman" w:hAnsi="Times New Roman"/>
          <w:sz w:val="24"/>
          <w:szCs w:val="24"/>
          <w:lang w:val="bg-BG"/>
        </w:rPr>
      </w:pPr>
      <w:r w:rsidRPr="0093016B">
        <w:rPr>
          <w:rFonts w:ascii="Times New Roman" w:hAnsi="Times New Roman"/>
          <w:sz w:val="24"/>
          <w:szCs w:val="24"/>
          <w:lang w:val="bg-BG"/>
        </w:rPr>
        <w:t xml:space="preserve">Отчет за осъществената контролната дейност за месец </w:t>
      </w:r>
      <w:r w:rsidR="00482CEC" w:rsidRPr="0093016B">
        <w:rPr>
          <w:rFonts w:ascii="Times New Roman" w:hAnsi="Times New Roman"/>
          <w:sz w:val="24"/>
          <w:szCs w:val="24"/>
          <w:lang w:val="bg-BG"/>
        </w:rPr>
        <w:t>август</w:t>
      </w:r>
      <w:r w:rsidR="004A0CE5" w:rsidRPr="0093016B">
        <w:rPr>
          <w:rFonts w:ascii="Times New Roman" w:hAnsi="Times New Roman"/>
          <w:sz w:val="24"/>
          <w:szCs w:val="24"/>
          <w:lang w:val="bg-BG"/>
        </w:rPr>
        <w:t xml:space="preserve"> </w:t>
      </w:r>
      <w:r w:rsidRPr="0093016B">
        <w:rPr>
          <w:rFonts w:ascii="Times New Roman" w:hAnsi="Times New Roman"/>
          <w:sz w:val="24"/>
          <w:szCs w:val="24"/>
          <w:lang w:val="bg-BG"/>
        </w:rPr>
        <w:t>202</w:t>
      </w:r>
      <w:r w:rsidR="000F6C88" w:rsidRPr="0093016B">
        <w:rPr>
          <w:rFonts w:ascii="Times New Roman" w:hAnsi="Times New Roman"/>
          <w:sz w:val="24"/>
          <w:szCs w:val="24"/>
          <w:lang w:val="bg-BG"/>
        </w:rPr>
        <w:t>6</w:t>
      </w:r>
      <w:r w:rsidRPr="0093016B">
        <w:rPr>
          <w:rFonts w:ascii="Times New Roman" w:hAnsi="Times New Roman"/>
          <w:sz w:val="24"/>
          <w:szCs w:val="24"/>
          <w:lang w:val="bg-BG"/>
        </w:rPr>
        <w:t xml:space="preserve"> г.;</w:t>
      </w:r>
    </w:p>
    <w:p w14:paraId="023BE0BF" w14:textId="77777777" w:rsidR="006616DF" w:rsidRPr="0093016B" w:rsidRDefault="006616DF" w:rsidP="00B3596F">
      <w:pPr>
        <w:pStyle w:val="NoSpacing"/>
        <w:numPr>
          <w:ilvl w:val="0"/>
          <w:numId w:val="37"/>
        </w:numPr>
        <w:spacing w:line="276" w:lineRule="auto"/>
        <w:ind w:left="1276" w:right="-1" w:hanging="425"/>
        <w:jc w:val="both"/>
        <w:rPr>
          <w:rFonts w:ascii="Times New Roman" w:hAnsi="Times New Roman"/>
          <w:sz w:val="24"/>
          <w:szCs w:val="24"/>
          <w:lang w:val="bg-BG"/>
        </w:rPr>
      </w:pPr>
      <w:r w:rsidRPr="0093016B">
        <w:rPr>
          <w:rFonts w:ascii="Times New Roman" w:hAnsi="Times New Roman"/>
          <w:sz w:val="24"/>
          <w:szCs w:val="24"/>
          <w:lang w:val="bg-BG"/>
        </w:rPr>
        <w:t xml:space="preserve">Отчет за изпълнението на режимен график на МОСВ за месец </w:t>
      </w:r>
      <w:r w:rsidR="00482CEC" w:rsidRPr="0093016B">
        <w:rPr>
          <w:rFonts w:ascii="Times New Roman" w:hAnsi="Times New Roman"/>
          <w:sz w:val="24"/>
          <w:szCs w:val="24"/>
          <w:lang w:val="bg-BG"/>
        </w:rPr>
        <w:t>август</w:t>
      </w:r>
      <w:r w:rsidRPr="0093016B">
        <w:rPr>
          <w:rFonts w:ascii="Times New Roman" w:hAnsi="Times New Roman"/>
          <w:sz w:val="24"/>
          <w:szCs w:val="24"/>
          <w:lang w:val="bg-BG"/>
        </w:rPr>
        <w:t xml:space="preserve"> 202</w:t>
      </w:r>
      <w:r w:rsidR="000F6C88" w:rsidRPr="0093016B">
        <w:rPr>
          <w:rFonts w:ascii="Times New Roman" w:hAnsi="Times New Roman"/>
          <w:sz w:val="24"/>
          <w:szCs w:val="24"/>
          <w:lang w:val="bg-BG"/>
        </w:rPr>
        <w:t>6</w:t>
      </w:r>
      <w:r w:rsidR="00E61CA8" w:rsidRPr="0093016B">
        <w:rPr>
          <w:rFonts w:ascii="Times New Roman" w:hAnsi="Times New Roman"/>
          <w:sz w:val="24"/>
          <w:szCs w:val="24"/>
          <w:lang w:val="bg-BG"/>
        </w:rPr>
        <w:t xml:space="preserve"> </w:t>
      </w:r>
      <w:r w:rsidRPr="0093016B">
        <w:rPr>
          <w:rFonts w:ascii="Times New Roman" w:hAnsi="Times New Roman"/>
          <w:sz w:val="24"/>
          <w:szCs w:val="24"/>
          <w:lang w:val="bg-BG"/>
        </w:rPr>
        <w:t>г.;</w:t>
      </w:r>
    </w:p>
    <w:p w14:paraId="4E29BCD4" w14:textId="77777777" w:rsidR="006616DF" w:rsidRPr="0093016B" w:rsidRDefault="006616DF" w:rsidP="00B3596F">
      <w:pPr>
        <w:pStyle w:val="NoSpacing"/>
        <w:numPr>
          <w:ilvl w:val="0"/>
          <w:numId w:val="37"/>
        </w:numPr>
        <w:spacing w:line="276" w:lineRule="auto"/>
        <w:ind w:left="1276" w:right="-1" w:hanging="425"/>
        <w:jc w:val="both"/>
        <w:rPr>
          <w:rFonts w:ascii="Times New Roman" w:hAnsi="Times New Roman"/>
          <w:sz w:val="24"/>
          <w:szCs w:val="24"/>
          <w:lang w:val="bg-BG"/>
        </w:rPr>
      </w:pPr>
      <w:r w:rsidRPr="0093016B">
        <w:rPr>
          <w:rFonts w:ascii="Times New Roman" w:hAnsi="Times New Roman"/>
          <w:sz w:val="24"/>
          <w:szCs w:val="24"/>
          <w:lang w:val="bg-BG"/>
        </w:rPr>
        <w:t>Справки и отчети по различни въпроси</w:t>
      </w:r>
      <w:r w:rsidR="00B35964" w:rsidRPr="0093016B">
        <w:rPr>
          <w:rFonts w:ascii="Times New Roman" w:hAnsi="Times New Roman"/>
          <w:sz w:val="24"/>
          <w:szCs w:val="24"/>
          <w:lang w:val="bg-BG"/>
        </w:rPr>
        <w:t>,</w:t>
      </w:r>
      <w:r w:rsidRPr="0093016B">
        <w:rPr>
          <w:rFonts w:ascii="Times New Roman" w:hAnsi="Times New Roman"/>
          <w:sz w:val="24"/>
          <w:szCs w:val="24"/>
          <w:lang w:val="bg-BG"/>
        </w:rPr>
        <w:t xml:space="preserve"> изискани от МОСВ;</w:t>
      </w:r>
    </w:p>
    <w:p w14:paraId="323DE8C3" w14:textId="77777777" w:rsidR="006616DF" w:rsidRPr="0093016B" w:rsidRDefault="006616DF" w:rsidP="00B35964">
      <w:pPr>
        <w:pStyle w:val="NoSpacing"/>
        <w:numPr>
          <w:ilvl w:val="0"/>
          <w:numId w:val="37"/>
        </w:numPr>
        <w:spacing w:line="276" w:lineRule="auto"/>
        <w:ind w:left="1276" w:right="-1" w:hanging="425"/>
        <w:jc w:val="both"/>
        <w:rPr>
          <w:rFonts w:ascii="Times New Roman" w:hAnsi="Times New Roman"/>
          <w:sz w:val="24"/>
          <w:szCs w:val="24"/>
          <w:lang w:val="bg-BG"/>
        </w:rPr>
      </w:pPr>
      <w:r w:rsidRPr="0093016B">
        <w:rPr>
          <w:rFonts w:ascii="Times New Roman" w:hAnsi="Times New Roman"/>
          <w:sz w:val="24"/>
          <w:szCs w:val="24"/>
          <w:lang w:val="bg-BG"/>
        </w:rPr>
        <w:t>Участия в ДПК</w:t>
      </w:r>
      <w:r w:rsidR="00093D2C" w:rsidRPr="0093016B">
        <w:rPr>
          <w:rFonts w:ascii="Times New Roman" w:hAnsi="Times New Roman"/>
          <w:sz w:val="24"/>
          <w:szCs w:val="24"/>
          <w:lang w:val="bg-BG"/>
        </w:rPr>
        <w:t>;</w:t>
      </w:r>
    </w:p>
    <w:p w14:paraId="0C173FDC" w14:textId="77777777" w:rsidR="00093D2C" w:rsidRPr="0093016B" w:rsidRDefault="00093D2C" w:rsidP="00093D2C">
      <w:pPr>
        <w:pStyle w:val="NoSpacing"/>
        <w:spacing w:line="276" w:lineRule="auto"/>
        <w:ind w:right="-1"/>
        <w:jc w:val="both"/>
        <w:rPr>
          <w:rFonts w:ascii="Times New Roman" w:hAnsi="Times New Roman"/>
          <w:sz w:val="24"/>
          <w:szCs w:val="24"/>
          <w:lang w:val="bg-BG"/>
        </w:rPr>
      </w:pPr>
    </w:p>
    <w:p w14:paraId="72F9852E" w14:textId="77777777" w:rsidR="008764B4" w:rsidRPr="0093016B" w:rsidRDefault="008764B4" w:rsidP="00093D2C">
      <w:pPr>
        <w:pStyle w:val="NoSpacing"/>
        <w:spacing w:line="276" w:lineRule="auto"/>
        <w:ind w:right="-1" w:firstLine="708"/>
        <w:jc w:val="both"/>
        <w:rPr>
          <w:rFonts w:ascii="Times New Roman" w:eastAsia="Calibri" w:hAnsi="Times New Roman"/>
          <w:b/>
          <w:sz w:val="24"/>
          <w:szCs w:val="24"/>
          <w:u w:val="single"/>
          <w:bdr w:val="none" w:sz="0" w:space="0" w:color="auto" w:frame="1"/>
          <w:lang w:val="bg-BG" w:eastAsia="bg-BG"/>
        </w:rPr>
      </w:pPr>
      <w:r w:rsidRPr="0093016B">
        <w:rPr>
          <w:rFonts w:ascii="Times New Roman" w:eastAsia="Calibri" w:hAnsi="Times New Roman"/>
          <w:b/>
          <w:sz w:val="24"/>
          <w:szCs w:val="24"/>
          <w:u w:val="single"/>
          <w:bdr w:val="none" w:sz="0" w:space="0" w:color="auto" w:frame="1"/>
          <w:lang w:val="bg-BG" w:eastAsia="bg-BG"/>
        </w:rPr>
        <w:t>Кратко обобщение по отношение на постигнат ефект</w:t>
      </w:r>
      <w:r w:rsidR="00AD1DEA" w:rsidRPr="0093016B">
        <w:rPr>
          <w:rFonts w:ascii="Times New Roman" w:eastAsia="Calibri" w:hAnsi="Times New Roman"/>
          <w:b/>
          <w:sz w:val="24"/>
          <w:szCs w:val="24"/>
          <w:u w:val="single"/>
          <w:bdr w:val="none" w:sz="0" w:space="0" w:color="auto" w:frame="1"/>
          <w:lang w:val="bg-BG" w:eastAsia="bg-BG"/>
        </w:rPr>
        <w:t>,</w:t>
      </w:r>
      <w:r w:rsidRPr="0093016B">
        <w:rPr>
          <w:rFonts w:ascii="Times New Roman" w:eastAsia="Calibri" w:hAnsi="Times New Roman"/>
          <w:b/>
          <w:sz w:val="24"/>
          <w:szCs w:val="24"/>
          <w:u w:val="single"/>
          <w:bdr w:val="none" w:sz="0" w:space="0" w:color="auto" w:frame="1"/>
          <w:lang w:val="bg-BG" w:eastAsia="bg-BG"/>
        </w:rPr>
        <w:t xml:space="preserve"> спрямо околната среда, бизнеса и обществеността от осъществената контролна дейност:</w:t>
      </w:r>
    </w:p>
    <w:p w14:paraId="697720A2" w14:textId="77777777" w:rsidR="006616DF" w:rsidRPr="0093016B" w:rsidRDefault="006616DF" w:rsidP="00EA4396">
      <w:pPr>
        <w:pStyle w:val="NoSpacing"/>
        <w:tabs>
          <w:tab w:val="left" w:pos="851"/>
        </w:tabs>
        <w:spacing w:line="276" w:lineRule="auto"/>
        <w:ind w:right="-1" w:firstLine="709"/>
        <w:jc w:val="both"/>
        <w:rPr>
          <w:rFonts w:ascii="Times New Roman" w:eastAsia="Calibri" w:hAnsi="Times New Roman"/>
          <w:b/>
          <w:sz w:val="24"/>
          <w:szCs w:val="24"/>
          <w:u w:val="single"/>
          <w:bdr w:val="none" w:sz="0" w:space="0" w:color="auto" w:frame="1"/>
          <w:lang w:val="bg-BG" w:eastAsia="bg-BG"/>
        </w:rPr>
      </w:pPr>
    </w:p>
    <w:p w14:paraId="1A2BC87C" w14:textId="77777777" w:rsidR="008764B4" w:rsidRPr="0093016B" w:rsidRDefault="008764B4" w:rsidP="00EA4396">
      <w:pPr>
        <w:tabs>
          <w:tab w:val="left" w:pos="851"/>
        </w:tabs>
        <w:overflowPunct/>
        <w:autoSpaceDE/>
        <w:autoSpaceDN/>
        <w:adjustRightInd/>
        <w:spacing w:line="276" w:lineRule="auto"/>
        <w:ind w:right="-1" w:firstLine="709"/>
        <w:jc w:val="both"/>
        <w:textAlignment w:val="auto"/>
        <w:rPr>
          <w:rFonts w:ascii="Times New Roman" w:hAnsi="Times New Roman"/>
          <w:bCs/>
          <w:sz w:val="24"/>
          <w:szCs w:val="24"/>
          <w:bdr w:val="none" w:sz="0" w:space="0" w:color="auto" w:frame="1"/>
          <w:lang w:val="bg-BG" w:eastAsia="bg-BG"/>
        </w:rPr>
      </w:pPr>
      <w:r w:rsidRPr="0093016B">
        <w:rPr>
          <w:rFonts w:ascii="Times New Roman" w:hAnsi="Times New Roman"/>
          <w:bCs/>
          <w:sz w:val="24"/>
          <w:szCs w:val="24"/>
          <w:bdr w:val="none" w:sz="0" w:space="0" w:color="auto" w:frame="1"/>
          <w:lang w:val="bg-BG" w:eastAsia="bg-BG"/>
        </w:rPr>
        <w:t>В резултат от извършена</w:t>
      </w:r>
      <w:r w:rsidR="00F754E4" w:rsidRPr="0093016B">
        <w:rPr>
          <w:rFonts w:ascii="Times New Roman" w:hAnsi="Times New Roman"/>
          <w:bCs/>
          <w:sz w:val="24"/>
          <w:szCs w:val="24"/>
          <w:bdr w:val="none" w:sz="0" w:space="0" w:color="auto" w:frame="1"/>
          <w:lang w:val="bg-BG" w:eastAsia="bg-BG"/>
        </w:rPr>
        <w:t>та</w:t>
      </w:r>
      <w:r w:rsidR="00E63539" w:rsidRPr="0093016B">
        <w:rPr>
          <w:rFonts w:ascii="Times New Roman" w:hAnsi="Times New Roman"/>
          <w:bCs/>
          <w:sz w:val="24"/>
          <w:szCs w:val="24"/>
          <w:bdr w:val="none" w:sz="0" w:space="0" w:color="auto" w:frame="1"/>
          <w:lang w:val="bg-BG" w:eastAsia="bg-BG"/>
        </w:rPr>
        <w:t xml:space="preserve"> контролна дейност през </w:t>
      </w:r>
      <w:r w:rsidR="00DB0513" w:rsidRPr="0093016B">
        <w:rPr>
          <w:rFonts w:ascii="Times New Roman" w:hAnsi="Times New Roman"/>
          <w:bCs/>
          <w:sz w:val="24"/>
          <w:szCs w:val="24"/>
          <w:bdr w:val="none" w:sz="0" w:space="0" w:color="auto" w:frame="1"/>
          <w:lang w:val="bg-BG" w:eastAsia="bg-BG"/>
        </w:rPr>
        <w:t>месец</w:t>
      </w:r>
      <w:r w:rsidR="00A71536" w:rsidRPr="0093016B">
        <w:rPr>
          <w:rFonts w:ascii="Times New Roman" w:hAnsi="Times New Roman"/>
          <w:bCs/>
          <w:sz w:val="24"/>
          <w:szCs w:val="24"/>
          <w:bdr w:val="none" w:sz="0" w:space="0" w:color="auto" w:frame="1"/>
          <w:lang w:val="bg-BG" w:eastAsia="bg-BG"/>
        </w:rPr>
        <w:t xml:space="preserve"> </w:t>
      </w:r>
      <w:r w:rsidR="0007061B" w:rsidRPr="0093016B">
        <w:rPr>
          <w:rFonts w:ascii="Times New Roman" w:hAnsi="Times New Roman"/>
          <w:sz w:val="24"/>
          <w:szCs w:val="24"/>
          <w:lang w:val="bg-BG"/>
        </w:rPr>
        <w:t>септември</w:t>
      </w:r>
      <w:r w:rsidRPr="0093016B">
        <w:rPr>
          <w:rFonts w:ascii="Times New Roman" w:hAnsi="Times New Roman"/>
          <w:bCs/>
          <w:sz w:val="24"/>
          <w:szCs w:val="24"/>
          <w:bdr w:val="none" w:sz="0" w:space="0" w:color="auto" w:frame="1"/>
          <w:lang w:val="bg-BG" w:eastAsia="bg-BG"/>
        </w:rPr>
        <w:t xml:space="preserve"> от БДЗБР е постигнат следния ефект:</w:t>
      </w:r>
    </w:p>
    <w:p w14:paraId="1CB70A86" w14:textId="77777777" w:rsidR="008764B4" w:rsidRPr="0093016B" w:rsidRDefault="008764B4" w:rsidP="00B3596F">
      <w:pPr>
        <w:pStyle w:val="NoSpacing"/>
        <w:numPr>
          <w:ilvl w:val="0"/>
          <w:numId w:val="1"/>
        </w:numPr>
        <w:tabs>
          <w:tab w:val="left" w:pos="709"/>
          <w:tab w:val="left" w:pos="851"/>
          <w:tab w:val="left" w:pos="1276"/>
        </w:tabs>
        <w:spacing w:line="276" w:lineRule="auto"/>
        <w:ind w:left="0" w:right="-1" w:firstLine="851"/>
        <w:jc w:val="both"/>
        <w:rPr>
          <w:rFonts w:ascii="Times New Roman" w:eastAsia="Calibri" w:hAnsi="Times New Roman"/>
          <w:sz w:val="24"/>
          <w:szCs w:val="24"/>
          <w:bdr w:val="none" w:sz="0" w:space="0" w:color="auto" w:frame="1"/>
          <w:lang w:val="bg-BG" w:eastAsia="bg-BG"/>
        </w:rPr>
      </w:pPr>
      <w:r w:rsidRPr="0093016B">
        <w:rPr>
          <w:rFonts w:ascii="Times New Roman" w:eastAsia="Calibri" w:hAnsi="Times New Roman"/>
          <w:sz w:val="24"/>
          <w:szCs w:val="24"/>
          <w:bdr w:val="none" w:sz="0" w:space="0" w:color="auto" w:frame="1"/>
          <w:lang w:val="bg-BG" w:eastAsia="bg-BG"/>
        </w:rPr>
        <w:t>Опазване на водите с питейни качества – повърхностни и подземни, като ценен природен ресурс;</w:t>
      </w:r>
    </w:p>
    <w:p w14:paraId="351B897A" w14:textId="77777777" w:rsidR="008764B4" w:rsidRPr="0093016B" w:rsidRDefault="008764B4" w:rsidP="00B3596F">
      <w:pPr>
        <w:pStyle w:val="NoSpacing"/>
        <w:numPr>
          <w:ilvl w:val="0"/>
          <w:numId w:val="1"/>
        </w:numPr>
        <w:tabs>
          <w:tab w:val="left" w:pos="851"/>
          <w:tab w:val="left" w:pos="1276"/>
        </w:tabs>
        <w:spacing w:line="276" w:lineRule="auto"/>
        <w:ind w:left="0" w:right="-1" w:firstLine="851"/>
        <w:jc w:val="both"/>
        <w:rPr>
          <w:rFonts w:ascii="Times New Roman" w:eastAsia="Calibri" w:hAnsi="Times New Roman"/>
          <w:sz w:val="24"/>
          <w:szCs w:val="24"/>
          <w:bdr w:val="none" w:sz="0" w:space="0" w:color="auto" w:frame="1"/>
          <w:lang w:val="bg-BG" w:eastAsia="bg-BG"/>
        </w:rPr>
      </w:pPr>
      <w:r w:rsidRPr="0093016B">
        <w:rPr>
          <w:rFonts w:ascii="Times New Roman" w:eastAsia="Calibri" w:hAnsi="Times New Roman"/>
          <w:sz w:val="24"/>
          <w:szCs w:val="24"/>
          <w:bdr w:val="none" w:sz="0" w:space="0" w:color="auto" w:frame="1"/>
          <w:lang w:val="bg-BG" w:eastAsia="bg-BG"/>
        </w:rPr>
        <w:t>Извършени са своевременни проверки по получените сигнали и жалби на гражданите, гар</w:t>
      </w:r>
      <w:r w:rsidR="00026824" w:rsidRPr="0093016B">
        <w:rPr>
          <w:rFonts w:ascii="Times New Roman" w:eastAsia="Calibri" w:hAnsi="Times New Roman"/>
          <w:sz w:val="24"/>
          <w:szCs w:val="24"/>
          <w:bdr w:val="none" w:sz="0" w:space="0" w:color="auto" w:frame="1"/>
          <w:lang w:val="bg-BG" w:eastAsia="bg-BG"/>
        </w:rPr>
        <w:t>антиращи</w:t>
      </w:r>
      <w:r w:rsidRPr="0093016B">
        <w:rPr>
          <w:rFonts w:ascii="Times New Roman" w:eastAsia="Calibri" w:hAnsi="Times New Roman"/>
          <w:sz w:val="24"/>
          <w:szCs w:val="24"/>
          <w:bdr w:val="none" w:sz="0" w:space="0" w:color="auto" w:frame="1"/>
          <w:lang w:val="bg-BG" w:eastAsia="bg-BG"/>
        </w:rPr>
        <w:t xml:space="preserve"> ефективно и прозрачно управление на администрацията;</w:t>
      </w:r>
    </w:p>
    <w:p w14:paraId="7C75DC24" w14:textId="77777777" w:rsidR="008764B4" w:rsidRPr="0093016B" w:rsidRDefault="008764B4" w:rsidP="00B3596F">
      <w:pPr>
        <w:pStyle w:val="NoSpacing"/>
        <w:numPr>
          <w:ilvl w:val="0"/>
          <w:numId w:val="1"/>
        </w:numPr>
        <w:tabs>
          <w:tab w:val="left" w:pos="851"/>
          <w:tab w:val="left" w:pos="1276"/>
        </w:tabs>
        <w:spacing w:line="276" w:lineRule="auto"/>
        <w:ind w:left="0" w:right="-1" w:firstLine="851"/>
        <w:jc w:val="both"/>
        <w:rPr>
          <w:rFonts w:ascii="Times New Roman" w:eastAsia="Calibri" w:hAnsi="Times New Roman"/>
          <w:sz w:val="24"/>
          <w:szCs w:val="24"/>
          <w:bdr w:val="none" w:sz="0" w:space="0" w:color="auto" w:frame="1"/>
          <w:lang w:val="bg-BG" w:eastAsia="bg-BG"/>
        </w:rPr>
      </w:pPr>
      <w:r w:rsidRPr="0093016B">
        <w:rPr>
          <w:rFonts w:ascii="Times New Roman" w:eastAsia="Calibri" w:hAnsi="Times New Roman"/>
          <w:sz w:val="24"/>
          <w:szCs w:val="24"/>
          <w:bdr w:val="none" w:sz="0" w:space="0" w:color="auto" w:frame="1"/>
          <w:lang w:val="bg-BG" w:eastAsia="bg-BG"/>
        </w:rPr>
        <w:t>Спазване на условията, вписани в индивидуалните административни актове, водещи до минимално въздействие върху водните ресурси;</w:t>
      </w:r>
    </w:p>
    <w:p w14:paraId="508B5494" w14:textId="77777777" w:rsidR="008764B4" w:rsidRPr="0093016B" w:rsidRDefault="008764B4" w:rsidP="00B3596F">
      <w:pPr>
        <w:pStyle w:val="NoSpacing"/>
        <w:numPr>
          <w:ilvl w:val="0"/>
          <w:numId w:val="1"/>
        </w:numPr>
        <w:tabs>
          <w:tab w:val="left" w:pos="851"/>
          <w:tab w:val="left" w:pos="1276"/>
        </w:tabs>
        <w:spacing w:line="276" w:lineRule="auto"/>
        <w:ind w:left="0" w:right="-1" w:firstLine="851"/>
        <w:jc w:val="both"/>
        <w:rPr>
          <w:rFonts w:ascii="Times New Roman" w:eastAsia="Calibri" w:hAnsi="Times New Roman"/>
          <w:sz w:val="24"/>
          <w:szCs w:val="24"/>
          <w:bdr w:val="none" w:sz="0" w:space="0" w:color="auto" w:frame="1"/>
          <w:lang w:val="bg-BG" w:eastAsia="bg-BG"/>
        </w:rPr>
      </w:pPr>
      <w:r w:rsidRPr="0093016B">
        <w:rPr>
          <w:rFonts w:ascii="Times New Roman" w:hAnsi="Times New Roman"/>
          <w:bCs/>
          <w:sz w:val="24"/>
          <w:szCs w:val="24"/>
          <w:bdr w:val="none" w:sz="0" w:space="0" w:color="auto" w:frame="1"/>
          <w:lang w:val="bg-BG" w:eastAsia="bg-BG"/>
        </w:rPr>
        <w:t>Спазване на нормативните изисквания и привеждане дейността на действащите обекти в съответствие с екологичното законодателство;</w:t>
      </w:r>
    </w:p>
    <w:p w14:paraId="0C388337" w14:textId="77777777" w:rsidR="008764B4" w:rsidRPr="0093016B" w:rsidRDefault="008764B4" w:rsidP="00B3596F">
      <w:pPr>
        <w:pStyle w:val="NoSpacing"/>
        <w:numPr>
          <w:ilvl w:val="0"/>
          <w:numId w:val="1"/>
        </w:numPr>
        <w:tabs>
          <w:tab w:val="left" w:pos="851"/>
          <w:tab w:val="left" w:pos="1276"/>
        </w:tabs>
        <w:spacing w:line="276" w:lineRule="auto"/>
        <w:ind w:left="0" w:right="-1" w:firstLine="851"/>
        <w:jc w:val="both"/>
        <w:rPr>
          <w:rFonts w:ascii="Times New Roman" w:eastAsia="Calibri" w:hAnsi="Times New Roman"/>
          <w:sz w:val="24"/>
          <w:szCs w:val="24"/>
          <w:bdr w:val="none" w:sz="0" w:space="0" w:color="auto" w:frame="1"/>
          <w:lang w:val="bg-BG" w:eastAsia="bg-BG"/>
        </w:rPr>
      </w:pPr>
      <w:r w:rsidRPr="0093016B">
        <w:rPr>
          <w:rFonts w:ascii="Times New Roman" w:eastAsia="Calibri" w:hAnsi="Times New Roman"/>
          <w:sz w:val="24"/>
          <w:szCs w:val="24"/>
          <w:bdr w:val="none" w:sz="0" w:space="0" w:color="auto" w:frame="1"/>
          <w:lang w:val="bg-BG" w:eastAsia="bg-BG"/>
        </w:rPr>
        <w:t>Наложени са санкции на титулярите, които не изпълняват задълженията си по издадените им разрешителни, което има възпитателен ефект върху водоползвателите;</w:t>
      </w:r>
    </w:p>
    <w:p w14:paraId="6F0E9976" w14:textId="77777777" w:rsidR="00D81CCC" w:rsidRPr="0093016B" w:rsidRDefault="008764B4" w:rsidP="00B3596F">
      <w:pPr>
        <w:pStyle w:val="NoSpacing"/>
        <w:numPr>
          <w:ilvl w:val="0"/>
          <w:numId w:val="1"/>
        </w:numPr>
        <w:tabs>
          <w:tab w:val="left" w:pos="851"/>
          <w:tab w:val="left" w:pos="1276"/>
        </w:tabs>
        <w:spacing w:line="276" w:lineRule="auto"/>
        <w:ind w:left="0" w:right="-1" w:firstLine="851"/>
        <w:jc w:val="both"/>
        <w:rPr>
          <w:rFonts w:ascii="Times New Roman" w:eastAsia="Calibri" w:hAnsi="Times New Roman"/>
          <w:sz w:val="24"/>
          <w:szCs w:val="24"/>
          <w:bdr w:val="none" w:sz="0" w:space="0" w:color="auto" w:frame="1"/>
          <w:lang w:val="bg-BG" w:eastAsia="bg-BG"/>
        </w:rPr>
      </w:pPr>
      <w:r w:rsidRPr="0093016B">
        <w:rPr>
          <w:rFonts w:ascii="Times New Roman" w:eastAsia="Calibri" w:hAnsi="Times New Roman"/>
          <w:sz w:val="24"/>
          <w:szCs w:val="24"/>
          <w:bdr w:val="none" w:sz="0" w:space="0" w:color="auto" w:frame="1"/>
          <w:lang w:val="bg-BG" w:eastAsia="bg-BG"/>
        </w:rPr>
        <w:lastRenderedPageBreak/>
        <w:t>Превенция по отношение възможността за възникване на ситуации, свързани с негативното въздействие на водите.</w:t>
      </w:r>
    </w:p>
    <w:p w14:paraId="1E2244D2" w14:textId="77777777" w:rsidR="002D641E" w:rsidRPr="00093D2C" w:rsidRDefault="002D641E" w:rsidP="002D641E">
      <w:pPr>
        <w:pStyle w:val="NoSpacing"/>
        <w:tabs>
          <w:tab w:val="left" w:pos="851"/>
        </w:tabs>
        <w:spacing w:line="276" w:lineRule="auto"/>
        <w:ind w:left="709" w:right="-1"/>
        <w:jc w:val="both"/>
        <w:rPr>
          <w:rFonts w:ascii="Times New Roman" w:eastAsia="Calibri" w:hAnsi="Times New Roman"/>
          <w:sz w:val="24"/>
          <w:szCs w:val="24"/>
          <w:bdr w:val="none" w:sz="0" w:space="0" w:color="auto" w:frame="1"/>
          <w:lang w:val="bg-BG" w:eastAsia="bg-BG"/>
        </w:rPr>
      </w:pPr>
    </w:p>
    <w:p w14:paraId="23B6F6FF" w14:textId="77777777" w:rsidR="002D641E" w:rsidRPr="00093D2C" w:rsidRDefault="002D641E" w:rsidP="002D641E">
      <w:pPr>
        <w:pStyle w:val="NoSpacing"/>
        <w:tabs>
          <w:tab w:val="left" w:pos="851"/>
        </w:tabs>
        <w:spacing w:line="276" w:lineRule="auto"/>
        <w:ind w:left="709" w:right="-1"/>
        <w:jc w:val="both"/>
        <w:rPr>
          <w:rFonts w:ascii="Times New Roman" w:eastAsia="Calibri" w:hAnsi="Times New Roman"/>
          <w:sz w:val="24"/>
          <w:szCs w:val="24"/>
          <w:bdr w:val="none" w:sz="0" w:space="0" w:color="auto" w:frame="1"/>
          <w:lang w:val="bg-BG" w:eastAsia="bg-BG"/>
        </w:rPr>
      </w:pPr>
    </w:p>
    <w:p w14:paraId="3D2E4BC9" w14:textId="77777777" w:rsidR="00662A85" w:rsidRDefault="002D641E" w:rsidP="00AF20C2">
      <w:pPr>
        <w:pStyle w:val="NoSpacing"/>
        <w:shd w:val="clear" w:color="auto" w:fill="FFFFFF" w:themeFill="background1"/>
        <w:tabs>
          <w:tab w:val="left" w:pos="851"/>
        </w:tabs>
        <w:spacing w:line="276" w:lineRule="auto"/>
        <w:ind w:right="-1"/>
        <w:jc w:val="both"/>
        <w:rPr>
          <w:rFonts w:ascii="Times New Roman" w:hAnsi="Times New Roman"/>
          <w:sz w:val="24"/>
          <w:szCs w:val="24"/>
        </w:rPr>
      </w:pPr>
      <w:r w:rsidRPr="00093D2C">
        <w:rPr>
          <w:rFonts w:ascii="Times New Roman" w:hAnsi="Times New Roman"/>
          <w:b/>
          <w:bCs/>
          <w:sz w:val="24"/>
          <w:szCs w:val="24"/>
          <w:bdr w:val="none" w:sz="0" w:space="0" w:color="auto" w:frame="1"/>
          <w:lang w:val="bg-BG" w:eastAsia="bg-BG"/>
        </w:rPr>
        <w:t xml:space="preserve">Приложение №2: </w:t>
      </w:r>
      <w:r w:rsidRPr="00093D2C">
        <w:rPr>
          <w:rFonts w:ascii="Times New Roman" w:hAnsi="Times New Roman"/>
          <w:bCs/>
          <w:sz w:val="24"/>
          <w:szCs w:val="24"/>
          <w:bdr w:val="none" w:sz="0" w:space="0" w:color="auto" w:frame="1"/>
          <w:lang w:val="bg-BG" w:eastAsia="bg-BG"/>
        </w:rPr>
        <w:t xml:space="preserve">Отчет за извършената контролна дейност през месец </w:t>
      </w:r>
      <w:r w:rsidR="0007061B">
        <w:rPr>
          <w:rFonts w:ascii="Times New Roman" w:hAnsi="Times New Roman"/>
          <w:sz w:val="24"/>
          <w:szCs w:val="24"/>
          <w:lang w:val="bg-BG"/>
        </w:rPr>
        <w:t>септември</w:t>
      </w:r>
      <w:r w:rsidR="00E22FA8" w:rsidRPr="00093D2C">
        <w:rPr>
          <w:rFonts w:ascii="Times New Roman" w:hAnsi="Times New Roman"/>
          <w:sz w:val="24"/>
          <w:szCs w:val="24"/>
          <w:lang w:val="bg-BG"/>
        </w:rPr>
        <w:t xml:space="preserve"> 202</w:t>
      </w:r>
      <w:r w:rsidR="00157D93" w:rsidRPr="00093D2C">
        <w:rPr>
          <w:rFonts w:ascii="Times New Roman" w:hAnsi="Times New Roman"/>
          <w:sz w:val="24"/>
          <w:szCs w:val="24"/>
        </w:rPr>
        <w:t>6</w:t>
      </w:r>
      <w:r w:rsidR="00E22FA8" w:rsidRPr="00093D2C">
        <w:rPr>
          <w:rFonts w:ascii="Times New Roman" w:hAnsi="Times New Roman"/>
          <w:sz w:val="24"/>
          <w:szCs w:val="24"/>
        </w:rPr>
        <w:t xml:space="preserve"> </w:t>
      </w:r>
      <w:r w:rsidR="00AF20C2" w:rsidRPr="00093D2C">
        <w:rPr>
          <w:rFonts w:ascii="Times New Roman" w:hAnsi="Times New Roman"/>
          <w:sz w:val="24"/>
          <w:szCs w:val="24"/>
          <w:lang w:val="bg-BG"/>
        </w:rPr>
        <w:t>г</w:t>
      </w:r>
      <w:r w:rsidR="00AF20C2" w:rsidRPr="00093D2C">
        <w:rPr>
          <w:rFonts w:ascii="Times New Roman" w:hAnsi="Times New Roman"/>
          <w:sz w:val="24"/>
          <w:szCs w:val="24"/>
        </w:rPr>
        <w:t>.</w:t>
      </w:r>
    </w:p>
    <w:p w14:paraId="341E2BDF" w14:textId="77777777" w:rsidR="00662A85" w:rsidRDefault="00662A85" w:rsidP="00AF20C2">
      <w:pPr>
        <w:pStyle w:val="NoSpacing"/>
        <w:shd w:val="clear" w:color="auto" w:fill="FFFFFF" w:themeFill="background1"/>
        <w:tabs>
          <w:tab w:val="left" w:pos="851"/>
        </w:tabs>
        <w:spacing w:line="276" w:lineRule="auto"/>
        <w:ind w:right="-1"/>
        <w:jc w:val="both"/>
        <w:rPr>
          <w:rFonts w:ascii="Times New Roman" w:hAnsi="Times New Roman"/>
          <w:sz w:val="24"/>
          <w:szCs w:val="24"/>
        </w:rPr>
      </w:pPr>
    </w:p>
    <w:p w14:paraId="0485D94A" w14:textId="77777777" w:rsidR="00662A85" w:rsidRPr="00AF20C2" w:rsidRDefault="00662A85" w:rsidP="00AF20C2">
      <w:pPr>
        <w:pStyle w:val="NoSpacing"/>
        <w:shd w:val="clear" w:color="auto" w:fill="FFFFFF" w:themeFill="background1"/>
        <w:tabs>
          <w:tab w:val="left" w:pos="851"/>
        </w:tabs>
        <w:spacing w:line="276" w:lineRule="auto"/>
        <w:ind w:right="-1"/>
        <w:jc w:val="both"/>
        <w:rPr>
          <w:rFonts w:ascii="Times New Roman" w:hAnsi="Times New Roman"/>
          <w:sz w:val="24"/>
          <w:szCs w:val="24"/>
          <w:lang w:val="bg-BG"/>
        </w:rPr>
      </w:pPr>
    </w:p>
    <w:sectPr w:rsidR="00662A85" w:rsidRPr="00AF20C2" w:rsidSect="009D13CE">
      <w:footerReference w:type="even" r:id="rId8"/>
      <w:footerReference w:type="default" r:id="rId9"/>
      <w:headerReference w:type="first" r:id="rId10"/>
      <w:footerReference w:type="first" r:id="rId11"/>
      <w:pgSz w:w="11907" w:h="16840" w:code="9"/>
      <w:pgMar w:top="992" w:right="992" w:bottom="426" w:left="1560" w:header="851" w:footer="335"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8D2B0" w14:textId="77777777" w:rsidR="00CE7213" w:rsidRDefault="00CE7213">
      <w:r>
        <w:separator/>
      </w:r>
    </w:p>
  </w:endnote>
  <w:endnote w:type="continuationSeparator" w:id="0">
    <w:p w14:paraId="3BA4CD12" w14:textId="77777777" w:rsidR="00CE7213" w:rsidRDefault="00CE7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utura Bk">
    <w:altName w:val="Times New Roman"/>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7018" w14:textId="77777777" w:rsidR="00E4152C" w:rsidRDefault="00E4152C" w:rsidP="008A13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DD14FE" w14:textId="77777777" w:rsidR="00E4152C" w:rsidRDefault="00E4152C" w:rsidP="008A13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63F2" w14:textId="77777777" w:rsidR="00E4152C" w:rsidRDefault="00E4152C" w:rsidP="008A1324">
    <w:pPr>
      <w:pStyle w:val="Footer"/>
      <w:framePr w:wrap="around" w:vAnchor="text" w:hAnchor="margin" w:xAlign="right" w:y="1"/>
      <w:rPr>
        <w:rStyle w:val="PageNumber"/>
      </w:rPr>
    </w:pPr>
  </w:p>
  <w:p w14:paraId="5D66EBB1" w14:textId="77777777" w:rsidR="00E4152C" w:rsidRPr="00660B09" w:rsidRDefault="00E4152C" w:rsidP="00660B09">
    <w:pPr>
      <w:pBdr>
        <w:top w:val="single" w:sz="4" w:space="1" w:color="auto"/>
      </w:pBdr>
      <w:jc w:val="center"/>
      <w:rPr>
        <w:rFonts w:ascii="Times New Roman" w:hAnsi="Times New Roman"/>
        <w:lang w:val="ru-RU"/>
      </w:rPr>
    </w:pPr>
    <w:r w:rsidRPr="00660B09">
      <w:rPr>
        <w:noProof/>
        <w:sz w:val="28"/>
        <w:szCs w:val="28"/>
        <w:lang w:val="bg-BG" w:eastAsia="bg-BG"/>
      </w:rPr>
      <mc:AlternateContent>
        <mc:Choice Requires="wps">
          <w:drawing>
            <wp:anchor distT="0" distB="0" distL="114300" distR="114300" simplePos="0" relativeHeight="251659264" behindDoc="0" locked="0" layoutInCell="1" allowOverlap="1" wp14:anchorId="14458C7A" wp14:editId="4B2AD420">
              <wp:simplePos x="0" y="0"/>
              <wp:positionH relativeFrom="column">
                <wp:posOffset>-1065530</wp:posOffset>
              </wp:positionH>
              <wp:positionV relativeFrom="paragraph">
                <wp:posOffset>-915035</wp:posOffset>
              </wp:positionV>
              <wp:extent cx="7589520" cy="0"/>
              <wp:effectExtent l="10795" t="8890" r="10160" b="1016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14DF6"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9pt,-72.05pt" to="513.7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" strokecolor="white" strokeweight="0"/>
          </w:pict>
        </mc:Fallback>
      </mc:AlternateContent>
    </w:r>
    <w:r w:rsidRPr="00660B09">
      <w:rPr>
        <w:rFonts w:ascii="Times New Roman" w:hAnsi="Times New Roman"/>
        <w:lang w:val="ru-RU"/>
      </w:rPr>
      <w:t xml:space="preserve">гр. </w:t>
    </w:r>
    <w:proofErr w:type="spellStart"/>
    <w:r w:rsidRPr="00660B09">
      <w:rPr>
        <w:rFonts w:ascii="Times New Roman" w:hAnsi="Times New Roman"/>
        <w:lang w:val="ru-RU"/>
      </w:rPr>
      <w:t>Благоевград</w:t>
    </w:r>
    <w:proofErr w:type="spellEnd"/>
    <w:r w:rsidRPr="00660B09">
      <w:rPr>
        <w:rFonts w:ascii="Times New Roman" w:hAnsi="Times New Roman"/>
        <w:lang w:val="ru-RU"/>
      </w:rPr>
      <w:t xml:space="preserve">, бул. «Св. </w:t>
    </w:r>
    <w:proofErr w:type="spellStart"/>
    <w:r w:rsidRPr="00660B09">
      <w:rPr>
        <w:rFonts w:ascii="Times New Roman" w:hAnsi="Times New Roman"/>
        <w:lang w:val="ru-RU"/>
      </w:rPr>
      <w:t>Димитър</w:t>
    </w:r>
    <w:proofErr w:type="spellEnd"/>
    <w:r w:rsidRPr="00660B09">
      <w:rPr>
        <w:rFonts w:ascii="Times New Roman" w:hAnsi="Times New Roman"/>
        <w:lang w:val="ru-RU"/>
      </w:rPr>
      <w:t xml:space="preserve"> </w:t>
    </w:r>
    <w:proofErr w:type="spellStart"/>
    <w:r w:rsidRPr="00660B09">
      <w:rPr>
        <w:rFonts w:ascii="Times New Roman" w:hAnsi="Times New Roman"/>
        <w:lang w:val="ru-RU"/>
      </w:rPr>
      <w:t>Солунски</w:t>
    </w:r>
    <w:proofErr w:type="spellEnd"/>
    <w:r w:rsidRPr="00660B09">
      <w:rPr>
        <w:rFonts w:ascii="Times New Roman" w:hAnsi="Times New Roman"/>
        <w:lang w:val="ru-RU"/>
      </w:rPr>
      <w:t xml:space="preserve">» №66, </w:t>
    </w:r>
    <w:proofErr w:type="spellStart"/>
    <w:r w:rsidRPr="00660B09">
      <w:rPr>
        <w:rFonts w:ascii="Times New Roman" w:hAnsi="Times New Roman"/>
        <w:lang w:val="ru-RU"/>
      </w:rPr>
      <w:t>п.к</w:t>
    </w:r>
    <w:proofErr w:type="spellEnd"/>
    <w:r w:rsidRPr="00660B09">
      <w:rPr>
        <w:rFonts w:ascii="Times New Roman" w:hAnsi="Times New Roman"/>
        <w:lang w:val="ru-RU"/>
      </w:rPr>
      <w:t>. 441,</w:t>
    </w:r>
  </w:p>
  <w:p w14:paraId="506CC8A8" w14:textId="77777777" w:rsidR="00E4152C" w:rsidRPr="00660B09" w:rsidRDefault="00E4152C" w:rsidP="00660B09">
    <w:pPr>
      <w:pStyle w:val="Footer"/>
      <w:pBdr>
        <w:top w:val="single" w:sz="4" w:space="1" w:color="auto"/>
      </w:pBdr>
      <w:rPr>
        <w:lang w:val="ru-RU"/>
      </w:rPr>
    </w:pPr>
    <w:r w:rsidRPr="00660B09">
      <w:rPr>
        <w:rFonts w:ascii="Times New Roman" w:hAnsi="Times New Roman"/>
        <w:lang w:val="ru-RU"/>
      </w:rPr>
      <w:t xml:space="preserve">             </w:t>
    </w:r>
    <w:r>
      <w:rPr>
        <w:rFonts w:ascii="Times New Roman" w:hAnsi="Times New Roman"/>
        <w:lang w:val="ru-RU"/>
      </w:rPr>
      <w:t xml:space="preserve">                          тел.: 073/894 103;</w:t>
    </w:r>
    <w:r w:rsidRPr="00660B09">
      <w:rPr>
        <w:rFonts w:ascii="Times New Roman" w:hAnsi="Times New Roman"/>
        <w:lang w:val="ru-RU"/>
      </w:rPr>
      <w:t xml:space="preserve"> </w:t>
    </w:r>
    <w:r w:rsidRPr="00660B09">
      <w:rPr>
        <w:rFonts w:ascii="Times New Roman" w:hAnsi="Times New Roman"/>
      </w:rPr>
      <w:t>e</w:t>
    </w:r>
    <w:r w:rsidRPr="00660B09">
      <w:rPr>
        <w:rFonts w:ascii="Times New Roman" w:hAnsi="Times New Roman"/>
        <w:lang w:val="ru-RU"/>
      </w:rPr>
      <w:t>-</w:t>
    </w:r>
    <w:r w:rsidRPr="00660B09">
      <w:rPr>
        <w:rFonts w:ascii="Times New Roman" w:hAnsi="Times New Roman"/>
      </w:rPr>
      <w:t>mail</w:t>
    </w:r>
    <w:r w:rsidRPr="00660B09">
      <w:rPr>
        <w:rFonts w:ascii="Times New Roman" w:hAnsi="Times New Roman"/>
        <w:lang w:val="ru-RU"/>
      </w:rPr>
      <w:t xml:space="preserve"> </w:t>
    </w:r>
    <w:r w:rsidRPr="00660B09">
      <w:rPr>
        <w:rFonts w:ascii="Times New Roman" w:hAnsi="Times New Roman"/>
        <w:color w:val="000000"/>
        <w:lang w:val="ru-RU"/>
      </w:rPr>
      <w:t xml:space="preserve">– </w:t>
    </w:r>
    <w:hyperlink r:id="rId1" w:history="1">
      <w:r w:rsidRPr="00660B09">
        <w:rPr>
          <w:rStyle w:val="Hyperlink"/>
          <w:rFonts w:ascii="Times New Roman" w:hAnsi="Times New Roman"/>
          <w:color w:val="000000"/>
          <w:u w:val="none"/>
        </w:rPr>
        <w:t>bdblg</w:t>
      </w:r>
      <w:r w:rsidRPr="00660B09">
        <w:rPr>
          <w:rStyle w:val="Hyperlink"/>
          <w:rFonts w:ascii="Times New Roman" w:hAnsi="Times New Roman"/>
          <w:color w:val="000000"/>
          <w:u w:val="none"/>
          <w:lang w:val="ru-RU"/>
        </w:rPr>
        <w:t>@</w:t>
      </w:r>
      <w:r w:rsidRPr="00660B09">
        <w:rPr>
          <w:rStyle w:val="Hyperlink"/>
          <w:rFonts w:ascii="Times New Roman" w:hAnsi="Times New Roman"/>
          <w:color w:val="000000"/>
          <w:u w:val="none"/>
        </w:rPr>
        <w:t>wabd</w:t>
      </w:r>
      <w:r w:rsidRPr="00660B09">
        <w:rPr>
          <w:rStyle w:val="Hyperlink"/>
          <w:rFonts w:ascii="Times New Roman" w:hAnsi="Times New Roman"/>
          <w:color w:val="000000"/>
          <w:u w:val="none"/>
          <w:lang w:val="ru-RU"/>
        </w:rPr>
        <w:t>.</w:t>
      </w:r>
      <w:proofErr w:type="spellStart"/>
      <w:r w:rsidRPr="00660B09">
        <w:rPr>
          <w:rStyle w:val="Hyperlink"/>
          <w:rFonts w:ascii="Times New Roman" w:hAnsi="Times New Roman"/>
          <w:color w:val="000000"/>
          <w:u w:val="none"/>
        </w:rPr>
        <w:t>bg</w:t>
      </w:r>
      <w:proofErr w:type="spellEnd"/>
    </w:hyperlink>
    <w:r w:rsidRPr="00660B09">
      <w:rPr>
        <w:rFonts w:ascii="Times New Roman" w:hAnsi="Times New Roman"/>
        <w:lang w:val="ru-RU"/>
      </w:rPr>
      <w:t xml:space="preserve">; </w:t>
    </w:r>
    <w:r>
      <w:rPr>
        <w:rFonts w:ascii="Times New Roman" w:hAnsi="Times New Roman"/>
        <w:lang w:val="bg-BG"/>
      </w:rPr>
      <w:t>ЦАО: 073/894</w:t>
    </w:r>
    <w:r w:rsidRPr="00660B09">
      <w:rPr>
        <w:rFonts w:ascii="Times New Roman" w:hAnsi="Times New Roman"/>
        <w:lang w:val="bg-BG"/>
      </w:rPr>
      <w:t xml:space="preserve"> 130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5A77" w14:textId="77777777" w:rsidR="00E4152C" w:rsidRPr="00D23E7F" w:rsidRDefault="00E4152C" w:rsidP="008A1324">
    <w:pPr>
      <w:pBdr>
        <w:top w:val="single" w:sz="4" w:space="1" w:color="auto"/>
      </w:pBdr>
      <w:jc w:val="center"/>
      <w:rPr>
        <w:rFonts w:ascii="Times New Roman" w:hAnsi="Times New Roman"/>
        <w:lang w:val="ru-RU"/>
      </w:rPr>
    </w:pPr>
    <w:r w:rsidRPr="00DB2F14">
      <w:rPr>
        <w:noProof/>
        <w:sz w:val="28"/>
        <w:szCs w:val="28"/>
        <w:lang w:val="bg-BG" w:eastAsia="bg-BG"/>
      </w:rPr>
      <mc:AlternateContent>
        <mc:Choice Requires="wps">
          <w:drawing>
            <wp:anchor distT="0" distB="0" distL="114300" distR="114300" simplePos="0" relativeHeight="251656192" behindDoc="0" locked="0" layoutInCell="1" allowOverlap="1" wp14:anchorId="0794BE74" wp14:editId="705B13AC">
              <wp:simplePos x="0" y="0"/>
              <wp:positionH relativeFrom="column">
                <wp:posOffset>-1065530</wp:posOffset>
              </wp:positionH>
              <wp:positionV relativeFrom="paragraph">
                <wp:posOffset>-915035</wp:posOffset>
              </wp:positionV>
              <wp:extent cx="7589520" cy="0"/>
              <wp:effectExtent l="10795" t="8890" r="10160" b="1016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01AD2"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9pt,-72.05pt" to="513.7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" strokecolor="white" strokeweight="0"/>
          </w:pict>
        </mc:Fallback>
      </mc:AlternateContent>
    </w:r>
    <w:r w:rsidRPr="00D23E7F">
      <w:rPr>
        <w:rFonts w:ascii="Times New Roman" w:hAnsi="Times New Roman"/>
        <w:lang w:val="ru-RU"/>
      </w:rPr>
      <w:t xml:space="preserve">гр. Благоевград, </w:t>
    </w:r>
    <w:r>
      <w:rPr>
        <w:rFonts w:ascii="Times New Roman" w:hAnsi="Times New Roman"/>
        <w:lang w:val="ru-RU"/>
      </w:rPr>
      <w:t>б</w:t>
    </w:r>
    <w:r w:rsidRPr="00D23E7F">
      <w:rPr>
        <w:rFonts w:ascii="Times New Roman" w:hAnsi="Times New Roman"/>
        <w:lang w:val="ru-RU"/>
      </w:rPr>
      <w:t xml:space="preserve">ул. «Св. </w:t>
    </w:r>
    <w:proofErr w:type="spellStart"/>
    <w:r w:rsidRPr="00D23E7F">
      <w:rPr>
        <w:rFonts w:ascii="Times New Roman" w:hAnsi="Times New Roman"/>
        <w:lang w:val="ru-RU"/>
      </w:rPr>
      <w:t>Димитър</w:t>
    </w:r>
    <w:proofErr w:type="spellEnd"/>
    <w:r w:rsidRPr="00D23E7F">
      <w:rPr>
        <w:rFonts w:ascii="Times New Roman" w:hAnsi="Times New Roman"/>
        <w:lang w:val="ru-RU"/>
      </w:rPr>
      <w:t xml:space="preserve"> </w:t>
    </w:r>
    <w:proofErr w:type="spellStart"/>
    <w:r w:rsidRPr="00D23E7F">
      <w:rPr>
        <w:rFonts w:ascii="Times New Roman" w:hAnsi="Times New Roman"/>
        <w:lang w:val="ru-RU"/>
      </w:rPr>
      <w:t>Солунски</w:t>
    </w:r>
    <w:proofErr w:type="spellEnd"/>
    <w:r w:rsidRPr="00D23E7F">
      <w:rPr>
        <w:rFonts w:ascii="Times New Roman" w:hAnsi="Times New Roman"/>
        <w:lang w:val="ru-RU"/>
      </w:rPr>
      <w:t xml:space="preserve">» №66, </w:t>
    </w:r>
    <w:proofErr w:type="spellStart"/>
    <w:r w:rsidRPr="00D23E7F">
      <w:rPr>
        <w:rFonts w:ascii="Times New Roman" w:hAnsi="Times New Roman"/>
        <w:lang w:val="ru-RU"/>
      </w:rPr>
      <w:t>п.к</w:t>
    </w:r>
    <w:proofErr w:type="spellEnd"/>
    <w:r w:rsidRPr="00D23E7F">
      <w:rPr>
        <w:rFonts w:ascii="Times New Roman" w:hAnsi="Times New Roman"/>
        <w:lang w:val="ru-RU"/>
      </w:rPr>
      <w:t>. 441,</w:t>
    </w:r>
  </w:p>
  <w:p w14:paraId="644E5980" w14:textId="77777777" w:rsidR="00E4152C" w:rsidRPr="00D23E7F" w:rsidRDefault="00E4152C" w:rsidP="008A1324">
    <w:pPr>
      <w:pStyle w:val="Footer"/>
      <w:pBdr>
        <w:top w:val="single" w:sz="4" w:space="1" w:color="auto"/>
      </w:pBdr>
      <w:rPr>
        <w:lang w:val="ru-RU"/>
      </w:rPr>
    </w:pPr>
    <w:r>
      <w:rPr>
        <w:rFonts w:ascii="Times New Roman" w:hAnsi="Times New Roman"/>
        <w:lang w:val="ru-RU"/>
      </w:rPr>
      <w:t xml:space="preserve">                                        </w:t>
    </w:r>
    <w:r w:rsidRPr="00D23E7F">
      <w:rPr>
        <w:rFonts w:ascii="Times New Roman" w:hAnsi="Times New Roman"/>
        <w:lang w:val="ru-RU"/>
      </w:rPr>
      <w:t>тел.</w:t>
    </w:r>
    <w:r>
      <w:rPr>
        <w:rFonts w:ascii="Times New Roman" w:hAnsi="Times New Roman"/>
        <w:lang w:val="ru-RU"/>
      </w:rPr>
      <w:t>:</w:t>
    </w:r>
    <w:r w:rsidRPr="00D23E7F">
      <w:rPr>
        <w:rFonts w:ascii="Times New Roman" w:hAnsi="Times New Roman"/>
        <w:lang w:val="ru-RU"/>
      </w:rPr>
      <w:t xml:space="preserve"> 073/894</w:t>
    </w:r>
    <w:r>
      <w:rPr>
        <w:rFonts w:ascii="Times New Roman" w:hAnsi="Times New Roman"/>
        <w:lang w:val="ru-RU"/>
      </w:rPr>
      <w:t xml:space="preserve"> 103; </w:t>
    </w:r>
    <w:r w:rsidRPr="00D23E7F">
      <w:rPr>
        <w:rFonts w:ascii="Times New Roman" w:hAnsi="Times New Roman"/>
      </w:rPr>
      <w:t>e</w:t>
    </w:r>
    <w:r w:rsidRPr="00D23E7F">
      <w:rPr>
        <w:rFonts w:ascii="Times New Roman" w:hAnsi="Times New Roman"/>
        <w:lang w:val="ru-RU"/>
      </w:rPr>
      <w:t>-</w:t>
    </w:r>
    <w:r w:rsidRPr="00D23E7F">
      <w:rPr>
        <w:rFonts w:ascii="Times New Roman" w:hAnsi="Times New Roman"/>
      </w:rPr>
      <w:t>mail</w:t>
    </w:r>
    <w:r w:rsidRPr="00D23E7F">
      <w:rPr>
        <w:rFonts w:ascii="Times New Roman" w:hAnsi="Times New Roman"/>
        <w:lang w:val="ru-RU"/>
      </w:rPr>
      <w:t xml:space="preserve"> </w:t>
    </w:r>
    <w:r w:rsidRPr="00D23E7F">
      <w:rPr>
        <w:rFonts w:ascii="Times New Roman" w:hAnsi="Times New Roman"/>
        <w:color w:val="000000"/>
        <w:lang w:val="ru-RU"/>
      </w:rPr>
      <w:t xml:space="preserve">– </w:t>
    </w:r>
    <w:hyperlink r:id="rId1" w:history="1">
      <w:r w:rsidRPr="00D23E7F">
        <w:rPr>
          <w:rStyle w:val="Hyperlink"/>
          <w:rFonts w:ascii="Times New Roman" w:hAnsi="Times New Roman"/>
          <w:color w:val="000000"/>
        </w:rPr>
        <w:t>bdblg</w:t>
      </w:r>
      <w:r w:rsidRPr="00D23E7F">
        <w:rPr>
          <w:rStyle w:val="Hyperlink"/>
          <w:rFonts w:ascii="Times New Roman" w:hAnsi="Times New Roman"/>
          <w:color w:val="000000"/>
          <w:lang w:val="ru-RU"/>
        </w:rPr>
        <w:t>@</w:t>
      </w:r>
      <w:r w:rsidRPr="00D23E7F">
        <w:rPr>
          <w:rStyle w:val="Hyperlink"/>
          <w:rFonts w:ascii="Times New Roman" w:hAnsi="Times New Roman"/>
          <w:color w:val="000000"/>
        </w:rPr>
        <w:t>wabd</w:t>
      </w:r>
      <w:r w:rsidRPr="00D23E7F">
        <w:rPr>
          <w:rStyle w:val="Hyperlink"/>
          <w:rFonts w:ascii="Times New Roman" w:hAnsi="Times New Roman"/>
          <w:color w:val="000000"/>
          <w:lang w:val="ru-RU"/>
        </w:rPr>
        <w:t>.</w:t>
      </w:r>
      <w:proofErr w:type="spellStart"/>
      <w:r w:rsidRPr="00D23E7F">
        <w:rPr>
          <w:rStyle w:val="Hyperlink"/>
          <w:rFonts w:ascii="Times New Roman" w:hAnsi="Times New Roman"/>
          <w:color w:val="000000"/>
        </w:rPr>
        <w:t>bg</w:t>
      </w:r>
      <w:proofErr w:type="spellEnd"/>
    </w:hyperlink>
    <w:r w:rsidRPr="00D23E7F">
      <w:rPr>
        <w:rFonts w:ascii="Times New Roman" w:hAnsi="Times New Roman"/>
        <w:lang w:val="ru-RU"/>
      </w:rPr>
      <w:t>;</w:t>
    </w:r>
    <w:r>
      <w:rPr>
        <w:rFonts w:ascii="Times New Roman" w:hAnsi="Times New Roman"/>
        <w:lang w:val="ru-RU"/>
      </w:rPr>
      <w:t xml:space="preserve"> </w:t>
    </w:r>
    <w:r>
      <w:rPr>
        <w:rFonts w:ascii="Times New Roman" w:hAnsi="Times New Roman"/>
        <w:lang w:val="bg-BG"/>
      </w:rPr>
      <w:t>ЦАО: 073/8</w:t>
    </w:r>
    <w:r w:rsidRPr="00D23E7F">
      <w:rPr>
        <w:rFonts w:ascii="Times New Roman" w:hAnsi="Times New Roman"/>
        <w:lang w:val="bg-BG"/>
      </w:rPr>
      <w:t>94 130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D17BF" w14:textId="77777777" w:rsidR="00CE7213" w:rsidRDefault="00CE7213">
      <w:r>
        <w:separator/>
      </w:r>
    </w:p>
  </w:footnote>
  <w:footnote w:type="continuationSeparator" w:id="0">
    <w:p w14:paraId="339EEE51" w14:textId="77777777" w:rsidR="00CE7213" w:rsidRDefault="00CE7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BC41" w14:textId="77777777" w:rsidR="00E4152C" w:rsidRPr="005B69F7" w:rsidRDefault="00E4152C" w:rsidP="00D56845">
    <w:pPr>
      <w:pStyle w:val="Heading2"/>
      <w:jc w:val="left"/>
      <w:rPr>
        <w:rStyle w:val="Emphasis"/>
        <w:sz w:val="2"/>
        <w:szCs w:val="2"/>
      </w:rPr>
    </w:pPr>
    <w:r>
      <w:rPr>
        <w:i/>
        <w:iCs/>
        <w:noProof/>
        <w:sz w:val="2"/>
        <w:szCs w:val="2"/>
        <w:lang w:eastAsia="bg-BG"/>
      </w:rPr>
      <w:drawing>
        <wp:anchor distT="0" distB="0" distL="114300" distR="114300" simplePos="0" relativeHeight="251657216" behindDoc="0" locked="0" layoutInCell="1" allowOverlap="1" wp14:anchorId="4518A51E" wp14:editId="5D835367">
          <wp:simplePos x="0" y="0"/>
          <wp:positionH relativeFrom="column">
            <wp:posOffset>-635</wp:posOffset>
          </wp:positionH>
          <wp:positionV relativeFrom="paragraph">
            <wp:posOffset>-66040</wp:posOffset>
          </wp:positionV>
          <wp:extent cx="600710" cy="832485"/>
          <wp:effectExtent l="0" t="0" r="0" b="0"/>
          <wp:wrapSquare wrapText="bothSides"/>
          <wp:docPr id="9" name="Picture 9"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28E10E" w14:textId="77777777" w:rsidR="00E4152C" w:rsidRDefault="00E4152C" w:rsidP="00D56845">
    <w:pPr>
      <w:pStyle w:val="Heading1"/>
      <w:framePr w:w="0" w:hRule="auto" w:wrap="auto" w:vAnchor="margin" w:hAnchor="text" w:xAlign="left" w:yAlign="inline"/>
      <w:tabs>
        <w:tab w:val="left" w:pos="1276"/>
      </w:tabs>
      <w:jc w:val="left"/>
      <w:rPr>
        <w:rFonts w:ascii="Times New Roman" w:hAnsi="Times New Roman"/>
        <w:b w:val="0"/>
        <w:spacing w:val="40"/>
        <w:sz w:val="32"/>
        <w:szCs w:val="32"/>
      </w:rPr>
    </w:pPr>
    <w:r w:rsidRPr="00DB2F14">
      <w:rPr>
        <w:rStyle w:val="Emphasis"/>
        <w:noProof/>
        <w:lang w:eastAsia="bg-BG"/>
      </w:rPr>
      <mc:AlternateContent>
        <mc:Choice Requires="wps">
          <w:drawing>
            <wp:anchor distT="0" distB="0" distL="114300" distR="114300" simplePos="0" relativeHeight="251658240" behindDoc="0" locked="0" layoutInCell="1" allowOverlap="1" wp14:anchorId="122378A7" wp14:editId="75D85729">
              <wp:simplePos x="0" y="0"/>
              <wp:positionH relativeFrom="column">
                <wp:posOffset>673735</wp:posOffset>
              </wp:positionH>
              <wp:positionV relativeFrom="paragraph">
                <wp:posOffset>8255</wp:posOffset>
              </wp:positionV>
              <wp:extent cx="0" cy="612140"/>
              <wp:effectExtent l="6985" t="8255" r="12065" b="825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18EE95" id="_x0000_t32" coordsize="21600,21600" o:spt="32" o:oned="t" path="m,l21600,21600e" filled="f">
              <v:path arrowok="t" fillok="f" o:connecttype="none"/>
              <o:lock v:ext="edit" shapetype="t"/>
            </v:shapetype>
            <v:shape id="AutoShape 3" o:spid="_x0000_s1026" type="#_x0000_t32" style="position:absolute;margin-left:53.05pt;margin-top:.65pt;width:0;height:4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"/>
          </w:pict>
        </mc:Fallback>
      </mc:AlternateContent>
    </w:r>
    <w:r w:rsidRPr="005D43FF">
      <w:rPr>
        <w:rFonts w:ascii="Times New Roman" w:hAnsi="Times New Roman"/>
        <w:b w:val="0"/>
        <w:spacing w:val="40"/>
        <w:sz w:val="32"/>
        <w:szCs w:val="32"/>
      </w:rPr>
      <w:t>РЕПУБЛИКА БЪЛГАРИЯ</w:t>
    </w:r>
  </w:p>
  <w:p w14:paraId="2A4EAEF4" w14:textId="77777777" w:rsidR="00E4152C" w:rsidRPr="005D43FF" w:rsidRDefault="00E4152C" w:rsidP="00D56845">
    <w:pPr>
      <w:pStyle w:val="Heading1"/>
      <w:framePr w:w="0" w:hRule="auto" w:wrap="auto" w:vAnchor="margin" w:hAnchor="text" w:xAlign="left" w:yAlign="inline"/>
      <w:tabs>
        <w:tab w:val="left" w:pos="1276"/>
      </w:tabs>
      <w:jc w:val="left"/>
      <w:rPr>
        <w:rFonts w:ascii="Times New Roman" w:hAnsi="Times New Roman"/>
        <w:b w:val="0"/>
        <w:spacing w:val="40"/>
        <w:sz w:val="32"/>
        <w:szCs w:val="32"/>
      </w:rPr>
    </w:pPr>
    <w:r w:rsidRPr="005D43FF">
      <w:rPr>
        <w:rFonts w:ascii="Times New Roman" w:hAnsi="Times New Roman"/>
        <w:b w:val="0"/>
        <w:spacing w:val="40"/>
        <w:sz w:val="32"/>
        <w:szCs w:val="32"/>
      </w:rPr>
      <w:t>Министерство на околната среда и водите</w:t>
    </w:r>
  </w:p>
  <w:p w14:paraId="279A8A74" w14:textId="77777777" w:rsidR="00E4152C" w:rsidRPr="00331C13" w:rsidRDefault="00E4152C" w:rsidP="006238DF">
    <w:pPr>
      <w:pStyle w:val="Header"/>
      <w:rPr>
        <w:rFonts w:ascii="Times New Roman" w:hAnsi="Times New Roman"/>
        <w:b/>
        <w:bCs/>
        <w:sz w:val="28"/>
        <w:szCs w:val="28"/>
        <w:u w:val="single"/>
        <w:lang w:val="ru-RU"/>
      </w:rPr>
    </w:pPr>
    <w:proofErr w:type="spellStart"/>
    <w:r w:rsidRPr="00331C13">
      <w:rPr>
        <w:rFonts w:ascii="Times New Roman" w:hAnsi="Times New Roman"/>
        <w:b/>
        <w:bCs/>
        <w:sz w:val="28"/>
        <w:szCs w:val="28"/>
        <w:u w:val="single"/>
        <w:lang w:val="ru-RU"/>
      </w:rPr>
      <w:t>Басейнова</w:t>
    </w:r>
    <w:proofErr w:type="spellEnd"/>
    <w:r w:rsidRPr="00331C13">
      <w:rPr>
        <w:rFonts w:ascii="Times New Roman" w:hAnsi="Times New Roman"/>
        <w:b/>
        <w:bCs/>
        <w:sz w:val="28"/>
        <w:szCs w:val="28"/>
        <w:u w:val="single"/>
        <w:lang w:val="ru-RU"/>
      </w:rPr>
      <w:t xml:space="preserve"> дирекция </w:t>
    </w:r>
    <w:r w:rsidRPr="00331C13">
      <w:rPr>
        <w:rFonts w:ascii="Times New Roman" w:hAnsi="Times New Roman"/>
        <w:b/>
        <w:sz w:val="24"/>
        <w:szCs w:val="24"/>
        <w:u w:val="single"/>
        <w:lang w:val="bg-BG"/>
      </w:rPr>
      <w:t>„</w:t>
    </w:r>
    <w:proofErr w:type="spellStart"/>
    <w:r w:rsidRPr="00331C13">
      <w:rPr>
        <w:rFonts w:ascii="Times New Roman" w:hAnsi="Times New Roman"/>
        <w:b/>
        <w:bCs/>
        <w:sz w:val="28"/>
        <w:szCs w:val="28"/>
        <w:u w:val="single"/>
        <w:lang w:val="ru-RU"/>
      </w:rPr>
      <w:t>Западнобеломорски</w:t>
    </w:r>
    <w:proofErr w:type="spellEnd"/>
    <w:r w:rsidRPr="00331C13">
      <w:rPr>
        <w:rFonts w:ascii="Times New Roman" w:hAnsi="Times New Roman"/>
        <w:b/>
        <w:bCs/>
        <w:sz w:val="28"/>
        <w:szCs w:val="28"/>
        <w:u w:val="single"/>
        <w:lang w:val="ru-RU"/>
      </w:rPr>
      <w:t xml:space="preserve"> район</w:t>
    </w:r>
    <w:r w:rsidRPr="00331C13">
      <w:rPr>
        <w:rFonts w:ascii="Times New Roman" w:hAnsi="Times New Roman"/>
        <w:b/>
        <w:sz w:val="24"/>
        <w:szCs w:val="24"/>
        <w:u w:val="single"/>
        <w:lang w:val="bg-BG"/>
      </w:rPr>
      <w:t>”</w:t>
    </w:r>
  </w:p>
  <w:p w14:paraId="6EBE4660" w14:textId="77777777" w:rsidR="00E4152C" w:rsidRPr="005D43FF" w:rsidRDefault="00E4152C" w:rsidP="00672B81">
    <w:pPr>
      <w:tabs>
        <w:tab w:val="left" w:pos="1276"/>
      </w:tabs>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0C1"/>
    <w:multiLevelType w:val="hybridMultilevel"/>
    <w:tmpl w:val="BE544656"/>
    <w:lvl w:ilvl="0" w:tplc="04090001">
      <w:start w:val="1"/>
      <w:numFmt w:val="bullet"/>
      <w:lvlText w:val=""/>
      <w:lvlJc w:val="left"/>
      <w:pPr>
        <w:ind w:left="1790" w:hanging="360"/>
      </w:pPr>
      <w:rPr>
        <w:rFonts w:ascii="Symbol" w:hAnsi="Symbol" w:hint="default"/>
      </w:rPr>
    </w:lvl>
    <w:lvl w:ilvl="1" w:tplc="04090003" w:tentative="1">
      <w:start w:val="1"/>
      <w:numFmt w:val="bullet"/>
      <w:lvlText w:val="o"/>
      <w:lvlJc w:val="left"/>
      <w:pPr>
        <w:ind w:left="2510" w:hanging="360"/>
      </w:pPr>
      <w:rPr>
        <w:rFonts w:ascii="Courier New" w:hAnsi="Courier New" w:cs="Courier New" w:hint="default"/>
      </w:rPr>
    </w:lvl>
    <w:lvl w:ilvl="2" w:tplc="04090005" w:tentative="1">
      <w:start w:val="1"/>
      <w:numFmt w:val="bullet"/>
      <w:lvlText w:val=""/>
      <w:lvlJc w:val="left"/>
      <w:pPr>
        <w:ind w:left="3230" w:hanging="360"/>
      </w:pPr>
      <w:rPr>
        <w:rFonts w:ascii="Wingdings" w:hAnsi="Wingdings" w:hint="default"/>
      </w:rPr>
    </w:lvl>
    <w:lvl w:ilvl="3" w:tplc="04090001" w:tentative="1">
      <w:start w:val="1"/>
      <w:numFmt w:val="bullet"/>
      <w:lvlText w:val=""/>
      <w:lvlJc w:val="left"/>
      <w:pPr>
        <w:ind w:left="3950" w:hanging="360"/>
      </w:pPr>
      <w:rPr>
        <w:rFonts w:ascii="Symbol" w:hAnsi="Symbol" w:hint="default"/>
      </w:rPr>
    </w:lvl>
    <w:lvl w:ilvl="4" w:tplc="04090003" w:tentative="1">
      <w:start w:val="1"/>
      <w:numFmt w:val="bullet"/>
      <w:lvlText w:val="o"/>
      <w:lvlJc w:val="left"/>
      <w:pPr>
        <w:ind w:left="4670" w:hanging="360"/>
      </w:pPr>
      <w:rPr>
        <w:rFonts w:ascii="Courier New" w:hAnsi="Courier New" w:cs="Courier New" w:hint="default"/>
      </w:rPr>
    </w:lvl>
    <w:lvl w:ilvl="5" w:tplc="04090005" w:tentative="1">
      <w:start w:val="1"/>
      <w:numFmt w:val="bullet"/>
      <w:lvlText w:val=""/>
      <w:lvlJc w:val="left"/>
      <w:pPr>
        <w:ind w:left="5390" w:hanging="360"/>
      </w:pPr>
      <w:rPr>
        <w:rFonts w:ascii="Wingdings" w:hAnsi="Wingdings" w:hint="default"/>
      </w:rPr>
    </w:lvl>
    <w:lvl w:ilvl="6" w:tplc="04090001" w:tentative="1">
      <w:start w:val="1"/>
      <w:numFmt w:val="bullet"/>
      <w:lvlText w:val=""/>
      <w:lvlJc w:val="left"/>
      <w:pPr>
        <w:ind w:left="6110" w:hanging="360"/>
      </w:pPr>
      <w:rPr>
        <w:rFonts w:ascii="Symbol" w:hAnsi="Symbol" w:hint="default"/>
      </w:rPr>
    </w:lvl>
    <w:lvl w:ilvl="7" w:tplc="04090003" w:tentative="1">
      <w:start w:val="1"/>
      <w:numFmt w:val="bullet"/>
      <w:lvlText w:val="o"/>
      <w:lvlJc w:val="left"/>
      <w:pPr>
        <w:ind w:left="6830" w:hanging="360"/>
      </w:pPr>
      <w:rPr>
        <w:rFonts w:ascii="Courier New" w:hAnsi="Courier New" w:cs="Courier New" w:hint="default"/>
      </w:rPr>
    </w:lvl>
    <w:lvl w:ilvl="8" w:tplc="04090005" w:tentative="1">
      <w:start w:val="1"/>
      <w:numFmt w:val="bullet"/>
      <w:lvlText w:val=""/>
      <w:lvlJc w:val="left"/>
      <w:pPr>
        <w:ind w:left="7550" w:hanging="360"/>
      </w:pPr>
      <w:rPr>
        <w:rFonts w:ascii="Wingdings" w:hAnsi="Wingdings" w:hint="default"/>
      </w:rPr>
    </w:lvl>
  </w:abstractNum>
  <w:abstractNum w:abstractNumId="1" w15:restartNumberingAfterBreak="0">
    <w:nsid w:val="07882DC1"/>
    <w:multiLevelType w:val="hybridMultilevel"/>
    <w:tmpl w:val="14601B6E"/>
    <w:lvl w:ilvl="0" w:tplc="04020001">
      <w:start w:val="1"/>
      <w:numFmt w:val="bullet"/>
      <w:lvlText w:val=""/>
      <w:lvlJc w:val="left"/>
      <w:pPr>
        <w:ind w:left="1430" w:hanging="360"/>
      </w:pPr>
      <w:rPr>
        <w:rFonts w:ascii="Symbol" w:hAnsi="Symbol" w:hint="default"/>
      </w:rPr>
    </w:lvl>
    <w:lvl w:ilvl="1" w:tplc="04020003" w:tentative="1">
      <w:start w:val="1"/>
      <w:numFmt w:val="bullet"/>
      <w:lvlText w:val="o"/>
      <w:lvlJc w:val="left"/>
      <w:pPr>
        <w:ind w:left="2150" w:hanging="360"/>
      </w:pPr>
      <w:rPr>
        <w:rFonts w:ascii="Courier New" w:hAnsi="Courier New" w:cs="Courier New" w:hint="default"/>
      </w:rPr>
    </w:lvl>
    <w:lvl w:ilvl="2" w:tplc="04020005" w:tentative="1">
      <w:start w:val="1"/>
      <w:numFmt w:val="bullet"/>
      <w:lvlText w:val=""/>
      <w:lvlJc w:val="left"/>
      <w:pPr>
        <w:ind w:left="2870" w:hanging="360"/>
      </w:pPr>
      <w:rPr>
        <w:rFonts w:ascii="Wingdings" w:hAnsi="Wingdings" w:hint="default"/>
      </w:rPr>
    </w:lvl>
    <w:lvl w:ilvl="3" w:tplc="04020001" w:tentative="1">
      <w:start w:val="1"/>
      <w:numFmt w:val="bullet"/>
      <w:lvlText w:val=""/>
      <w:lvlJc w:val="left"/>
      <w:pPr>
        <w:ind w:left="3590" w:hanging="360"/>
      </w:pPr>
      <w:rPr>
        <w:rFonts w:ascii="Symbol" w:hAnsi="Symbol" w:hint="default"/>
      </w:rPr>
    </w:lvl>
    <w:lvl w:ilvl="4" w:tplc="04020003" w:tentative="1">
      <w:start w:val="1"/>
      <w:numFmt w:val="bullet"/>
      <w:lvlText w:val="o"/>
      <w:lvlJc w:val="left"/>
      <w:pPr>
        <w:ind w:left="4310" w:hanging="360"/>
      </w:pPr>
      <w:rPr>
        <w:rFonts w:ascii="Courier New" w:hAnsi="Courier New" w:cs="Courier New" w:hint="default"/>
      </w:rPr>
    </w:lvl>
    <w:lvl w:ilvl="5" w:tplc="04020005" w:tentative="1">
      <w:start w:val="1"/>
      <w:numFmt w:val="bullet"/>
      <w:lvlText w:val=""/>
      <w:lvlJc w:val="left"/>
      <w:pPr>
        <w:ind w:left="5030" w:hanging="360"/>
      </w:pPr>
      <w:rPr>
        <w:rFonts w:ascii="Wingdings" w:hAnsi="Wingdings" w:hint="default"/>
      </w:rPr>
    </w:lvl>
    <w:lvl w:ilvl="6" w:tplc="04020001" w:tentative="1">
      <w:start w:val="1"/>
      <w:numFmt w:val="bullet"/>
      <w:lvlText w:val=""/>
      <w:lvlJc w:val="left"/>
      <w:pPr>
        <w:ind w:left="5750" w:hanging="360"/>
      </w:pPr>
      <w:rPr>
        <w:rFonts w:ascii="Symbol" w:hAnsi="Symbol" w:hint="default"/>
      </w:rPr>
    </w:lvl>
    <w:lvl w:ilvl="7" w:tplc="04020003" w:tentative="1">
      <w:start w:val="1"/>
      <w:numFmt w:val="bullet"/>
      <w:lvlText w:val="o"/>
      <w:lvlJc w:val="left"/>
      <w:pPr>
        <w:ind w:left="6470" w:hanging="360"/>
      </w:pPr>
      <w:rPr>
        <w:rFonts w:ascii="Courier New" w:hAnsi="Courier New" w:cs="Courier New" w:hint="default"/>
      </w:rPr>
    </w:lvl>
    <w:lvl w:ilvl="8" w:tplc="04020005" w:tentative="1">
      <w:start w:val="1"/>
      <w:numFmt w:val="bullet"/>
      <w:lvlText w:val=""/>
      <w:lvlJc w:val="left"/>
      <w:pPr>
        <w:ind w:left="7190" w:hanging="360"/>
      </w:pPr>
      <w:rPr>
        <w:rFonts w:ascii="Wingdings" w:hAnsi="Wingdings" w:hint="default"/>
      </w:rPr>
    </w:lvl>
  </w:abstractNum>
  <w:abstractNum w:abstractNumId="2" w15:restartNumberingAfterBreak="0">
    <w:nsid w:val="083D31B4"/>
    <w:multiLevelType w:val="hybridMultilevel"/>
    <w:tmpl w:val="EFD0910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C205811"/>
    <w:multiLevelType w:val="hybridMultilevel"/>
    <w:tmpl w:val="779AD3D2"/>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E9B76F3"/>
    <w:multiLevelType w:val="hybridMultilevel"/>
    <w:tmpl w:val="222C639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0F2537C5"/>
    <w:multiLevelType w:val="hybridMultilevel"/>
    <w:tmpl w:val="4B4E52D0"/>
    <w:lvl w:ilvl="0" w:tplc="7D8848A6">
      <w:start w:val="1"/>
      <w:numFmt w:val="decimal"/>
      <w:lvlText w:val="%1."/>
      <w:lvlJc w:val="left"/>
      <w:pPr>
        <w:ind w:left="1211" w:hanging="360"/>
      </w:pPr>
      <w:rPr>
        <w:rFonts w:ascii="Times New Roman" w:eastAsia="Times New Roman" w:hAnsi="Times New Roman" w:cs="Times New Roman"/>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6" w15:restartNumberingAfterBreak="0">
    <w:nsid w:val="0F294935"/>
    <w:multiLevelType w:val="hybridMultilevel"/>
    <w:tmpl w:val="63621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5C00B2"/>
    <w:multiLevelType w:val="hybridMultilevel"/>
    <w:tmpl w:val="CB643ED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187321FB"/>
    <w:multiLevelType w:val="hybridMultilevel"/>
    <w:tmpl w:val="5D92113C"/>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8AB1522"/>
    <w:multiLevelType w:val="hybridMultilevel"/>
    <w:tmpl w:val="04FA442A"/>
    <w:lvl w:ilvl="0" w:tplc="04020001">
      <w:start w:val="1"/>
      <w:numFmt w:val="bullet"/>
      <w:lvlText w:val=""/>
      <w:lvlJc w:val="left"/>
      <w:pPr>
        <w:ind w:left="1506" w:hanging="360"/>
      </w:pPr>
      <w:rPr>
        <w:rFonts w:ascii="Symbol" w:hAnsi="Symbol" w:hint="default"/>
      </w:rPr>
    </w:lvl>
    <w:lvl w:ilvl="1" w:tplc="04020003" w:tentative="1">
      <w:start w:val="1"/>
      <w:numFmt w:val="bullet"/>
      <w:lvlText w:val="o"/>
      <w:lvlJc w:val="left"/>
      <w:pPr>
        <w:ind w:left="2226" w:hanging="360"/>
      </w:pPr>
      <w:rPr>
        <w:rFonts w:ascii="Courier New" w:hAnsi="Courier New" w:cs="Courier New" w:hint="default"/>
      </w:rPr>
    </w:lvl>
    <w:lvl w:ilvl="2" w:tplc="04020005" w:tentative="1">
      <w:start w:val="1"/>
      <w:numFmt w:val="bullet"/>
      <w:lvlText w:val=""/>
      <w:lvlJc w:val="left"/>
      <w:pPr>
        <w:ind w:left="2946" w:hanging="360"/>
      </w:pPr>
      <w:rPr>
        <w:rFonts w:ascii="Wingdings" w:hAnsi="Wingdings" w:hint="default"/>
      </w:rPr>
    </w:lvl>
    <w:lvl w:ilvl="3" w:tplc="04020001" w:tentative="1">
      <w:start w:val="1"/>
      <w:numFmt w:val="bullet"/>
      <w:lvlText w:val=""/>
      <w:lvlJc w:val="left"/>
      <w:pPr>
        <w:ind w:left="3666" w:hanging="360"/>
      </w:pPr>
      <w:rPr>
        <w:rFonts w:ascii="Symbol" w:hAnsi="Symbol" w:hint="default"/>
      </w:rPr>
    </w:lvl>
    <w:lvl w:ilvl="4" w:tplc="04020003" w:tentative="1">
      <w:start w:val="1"/>
      <w:numFmt w:val="bullet"/>
      <w:lvlText w:val="o"/>
      <w:lvlJc w:val="left"/>
      <w:pPr>
        <w:ind w:left="4386" w:hanging="360"/>
      </w:pPr>
      <w:rPr>
        <w:rFonts w:ascii="Courier New" w:hAnsi="Courier New" w:cs="Courier New" w:hint="default"/>
      </w:rPr>
    </w:lvl>
    <w:lvl w:ilvl="5" w:tplc="04020005" w:tentative="1">
      <w:start w:val="1"/>
      <w:numFmt w:val="bullet"/>
      <w:lvlText w:val=""/>
      <w:lvlJc w:val="left"/>
      <w:pPr>
        <w:ind w:left="5106" w:hanging="360"/>
      </w:pPr>
      <w:rPr>
        <w:rFonts w:ascii="Wingdings" w:hAnsi="Wingdings" w:hint="default"/>
      </w:rPr>
    </w:lvl>
    <w:lvl w:ilvl="6" w:tplc="04020001" w:tentative="1">
      <w:start w:val="1"/>
      <w:numFmt w:val="bullet"/>
      <w:lvlText w:val=""/>
      <w:lvlJc w:val="left"/>
      <w:pPr>
        <w:ind w:left="5826" w:hanging="360"/>
      </w:pPr>
      <w:rPr>
        <w:rFonts w:ascii="Symbol" w:hAnsi="Symbol" w:hint="default"/>
      </w:rPr>
    </w:lvl>
    <w:lvl w:ilvl="7" w:tplc="04020003" w:tentative="1">
      <w:start w:val="1"/>
      <w:numFmt w:val="bullet"/>
      <w:lvlText w:val="o"/>
      <w:lvlJc w:val="left"/>
      <w:pPr>
        <w:ind w:left="6546" w:hanging="360"/>
      </w:pPr>
      <w:rPr>
        <w:rFonts w:ascii="Courier New" w:hAnsi="Courier New" w:cs="Courier New" w:hint="default"/>
      </w:rPr>
    </w:lvl>
    <w:lvl w:ilvl="8" w:tplc="04020005" w:tentative="1">
      <w:start w:val="1"/>
      <w:numFmt w:val="bullet"/>
      <w:lvlText w:val=""/>
      <w:lvlJc w:val="left"/>
      <w:pPr>
        <w:ind w:left="7266" w:hanging="360"/>
      </w:pPr>
      <w:rPr>
        <w:rFonts w:ascii="Wingdings" w:hAnsi="Wingdings" w:hint="default"/>
      </w:rPr>
    </w:lvl>
  </w:abstractNum>
  <w:abstractNum w:abstractNumId="10" w15:restartNumberingAfterBreak="0">
    <w:nsid w:val="24325A50"/>
    <w:multiLevelType w:val="hybridMultilevel"/>
    <w:tmpl w:val="0B647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468AD"/>
    <w:multiLevelType w:val="hybridMultilevel"/>
    <w:tmpl w:val="E9E44F56"/>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2" w15:restartNumberingAfterBreak="0">
    <w:nsid w:val="27D67C32"/>
    <w:multiLevelType w:val="hybridMultilevel"/>
    <w:tmpl w:val="9D7C3888"/>
    <w:lvl w:ilvl="0" w:tplc="985EC882">
      <w:start w:val="5"/>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3" w15:restartNumberingAfterBreak="0">
    <w:nsid w:val="307C343D"/>
    <w:multiLevelType w:val="hybridMultilevel"/>
    <w:tmpl w:val="D48A3866"/>
    <w:lvl w:ilvl="0" w:tplc="48100706">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6A1706C"/>
    <w:multiLevelType w:val="hybridMultilevel"/>
    <w:tmpl w:val="0AF6BBFC"/>
    <w:lvl w:ilvl="0" w:tplc="04090001">
      <w:start w:val="1"/>
      <w:numFmt w:val="bullet"/>
      <w:lvlText w:val=""/>
      <w:lvlJc w:val="left"/>
      <w:pPr>
        <w:ind w:left="6031" w:hanging="360"/>
      </w:pPr>
      <w:rPr>
        <w:rFonts w:ascii="Symbol" w:hAnsi="Symbol" w:hint="default"/>
      </w:rPr>
    </w:lvl>
    <w:lvl w:ilvl="1" w:tplc="04090003" w:tentative="1">
      <w:start w:val="1"/>
      <w:numFmt w:val="bullet"/>
      <w:lvlText w:val="o"/>
      <w:lvlJc w:val="left"/>
      <w:pPr>
        <w:ind w:left="7110" w:hanging="360"/>
      </w:pPr>
      <w:rPr>
        <w:rFonts w:ascii="Courier New" w:hAnsi="Courier New" w:cs="Courier New" w:hint="default"/>
      </w:rPr>
    </w:lvl>
    <w:lvl w:ilvl="2" w:tplc="04090005" w:tentative="1">
      <w:start w:val="1"/>
      <w:numFmt w:val="bullet"/>
      <w:lvlText w:val=""/>
      <w:lvlJc w:val="left"/>
      <w:pPr>
        <w:ind w:left="7830" w:hanging="360"/>
      </w:pPr>
      <w:rPr>
        <w:rFonts w:ascii="Wingdings" w:hAnsi="Wingdings" w:hint="default"/>
      </w:rPr>
    </w:lvl>
    <w:lvl w:ilvl="3" w:tplc="04090001" w:tentative="1">
      <w:start w:val="1"/>
      <w:numFmt w:val="bullet"/>
      <w:lvlText w:val=""/>
      <w:lvlJc w:val="left"/>
      <w:pPr>
        <w:ind w:left="8550" w:hanging="360"/>
      </w:pPr>
      <w:rPr>
        <w:rFonts w:ascii="Symbol" w:hAnsi="Symbol" w:hint="default"/>
      </w:rPr>
    </w:lvl>
    <w:lvl w:ilvl="4" w:tplc="04090003" w:tentative="1">
      <w:start w:val="1"/>
      <w:numFmt w:val="bullet"/>
      <w:lvlText w:val="o"/>
      <w:lvlJc w:val="left"/>
      <w:pPr>
        <w:ind w:left="9270" w:hanging="360"/>
      </w:pPr>
      <w:rPr>
        <w:rFonts w:ascii="Courier New" w:hAnsi="Courier New" w:cs="Courier New" w:hint="default"/>
      </w:rPr>
    </w:lvl>
    <w:lvl w:ilvl="5" w:tplc="04090005" w:tentative="1">
      <w:start w:val="1"/>
      <w:numFmt w:val="bullet"/>
      <w:lvlText w:val=""/>
      <w:lvlJc w:val="left"/>
      <w:pPr>
        <w:ind w:left="9990" w:hanging="360"/>
      </w:pPr>
      <w:rPr>
        <w:rFonts w:ascii="Wingdings" w:hAnsi="Wingdings" w:hint="default"/>
      </w:rPr>
    </w:lvl>
    <w:lvl w:ilvl="6" w:tplc="04090001" w:tentative="1">
      <w:start w:val="1"/>
      <w:numFmt w:val="bullet"/>
      <w:lvlText w:val=""/>
      <w:lvlJc w:val="left"/>
      <w:pPr>
        <w:ind w:left="10710" w:hanging="360"/>
      </w:pPr>
      <w:rPr>
        <w:rFonts w:ascii="Symbol" w:hAnsi="Symbol" w:hint="default"/>
      </w:rPr>
    </w:lvl>
    <w:lvl w:ilvl="7" w:tplc="04090003" w:tentative="1">
      <w:start w:val="1"/>
      <w:numFmt w:val="bullet"/>
      <w:lvlText w:val="o"/>
      <w:lvlJc w:val="left"/>
      <w:pPr>
        <w:ind w:left="11430" w:hanging="360"/>
      </w:pPr>
      <w:rPr>
        <w:rFonts w:ascii="Courier New" w:hAnsi="Courier New" w:cs="Courier New" w:hint="default"/>
      </w:rPr>
    </w:lvl>
    <w:lvl w:ilvl="8" w:tplc="04090005" w:tentative="1">
      <w:start w:val="1"/>
      <w:numFmt w:val="bullet"/>
      <w:lvlText w:val=""/>
      <w:lvlJc w:val="left"/>
      <w:pPr>
        <w:ind w:left="12150" w:hanging="360"/>
      </w:pPr>
      <w:rPr>
        <w:rFonts w:ascii="Wingdings" w:hAnsi="Wingdings" w:hint="default"/>
      </w:rPr>
    </w:lvl>
  </w:abstractNum>
  <w:abstractNum w:abstractNumId="15" w15:restartNumberingAfterBreak="0">
    <w:nsid w:val="400D66B9"/>
    <w:multiLevelType w:val="multilevel"/>
    <w:tmpl w:val="E9B2E870"/>
    <w:lvl w:ilvl="0">
      <w:start w:val="1"/>
      <w:numFmt w:val="bullet"/>
      <w:lvlText w:val=""/>
      <w:lvlJc w:val="left"/>
      <w:pPr>
        <w:ind w:left="360" w:hanging="360"/>
      </w:pPr>
      <w:rPr>
        <w:rFonts w:ascii="Symbol" w:hAnsi="Symbol" w:hint="default"/>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1702684"/>
    <w:multiLevelType w:val="hybridMultilevel"/>
    <w:tmpl w:val="5428FBE8"/>
    <w:lvl w:ilvl="0" w:tplc="04090001">
      <w:start w:val="1"/>
      <w:numFmt w:val="bullet"/>
      <w:lvlText w:val=""/>
      <w:lvlJc w:val="left"/>
      <w:pPr>
        <w:ind w:left="7023"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44AA5EF5"/>
    <w:multiLevelType w:val="multilevel"/>
    <w:tmpl w:val="71D458C4"/>
    <w:lvl w:ilvl="0">
      <w:start w:val="3"/>
      <w:numFmt w:val="decimal"/>
      <w:lvlText w:val="%1."/>
      <w:lvlJc w:val="left"/>
      <w:pPr>
        <w:ind w:left="360" w:hanging="360"/>
      </w:pPr>
      <w:rPr>
        <w:rFonts w:hint="default"/>
      </w:rPr>
    </w:lvl>
    <w:lvl w:ilvl="1">
      <w:start w:val="1"/>
      <w:numFmt w:val="decimal"/>
      <w:lvlText w:val="%1.%2."/>
      <w:lvlJc w:val="left"/>
      <w:pPr>
        <w:ind w:left="16520"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8" w15:restartNumberingAfterBreak="0">
    <w:nsid w:val="46A9135F"/>
    <w:multiLevelType w:val="multilevel"/>
    <w:tmpl w:val="BCE0703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7B05E75"/>
    <w:multiLevelType w:val="hybridMultilevel"/>
    <w:tmpl w:val="F1EA3B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4DAF6D79"/>
    <w:multiLevelType w:val="hybridMultilevel"/>
    <w:tmpl w:val="F5A6943A"/>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4FF126D9"/>
    <w:multiLevelType w:val="hybridMultilevel"/>
    <w:tmpl w:val="2AE8525E"/>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22" w15:restartNumberingAfterBreak="0">
    <w:nsid w:val="51C52B6D"/>
    <w:multiLevelType w:val="hybridMultilevel"/>
    <w:tmpl w:val="4894B1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7475E5"/>
    <w:multiLevelType w:val="multilevel"/>
    <w:tmpl w:val="51F814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672796"/>
    <w:multiLevelType w:val="hybridMultilevel"/>
    <w:tmpl w:val="43160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D13407"/>
    <w:multiLevelType w:val="hybridMultilevel"/>
    <w:tmpl w:val="47366F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5163D9E"/>
    <w:multiLevelType w:val="hybridMultilevel"/>
    <w:tmpl w:val="30C09CC2"/>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7" w15:restartNumberingAfterBreak="0">
    <w:nsid w:val="655D6BC3"/>
    <w:multiLevelType w:val="hybridMultilevel"/>
    <w:tmpl w:val="0D4C6944"/>
    <w:lvl w:ilvl="0" w:tplc="C8C831AC">
      <w:start w:val="1"/>
      <w:numFmt w:val="decimal"/>
      <w:lvlText w:val="%1."/>
      <w:lvlJc w:val="left"/>
      <w:pPr>
        <w:ind w:left="1500" w:hanging="360"/>
      </w:pPr>
      <w:rPr>
        <w:rFonts w:hint="default"/>
        <w:b/>
      </w:rPr>
    </w:lvl>
    <w:lvl w:ilvl="1" w:tplc="04020019" w:tentative="1">
      <w:start w:val="1"/>
      <w:numFmt w:val="lowerLetter"/>
      <w:lvlText w:val="%2."/>
      <w:lvlJc w:val="left"/>
      <w:pPr>
        <w:ind w:left="2220" w:hanging="360"/>
      </w:pPr>
    </w:lvl>
    <w:lvl w:ilvl="2" w:tplc="0402001B" w:tentative="1">
      <w:start w:val="1"/>
      <w:numFmt w:val="lowerRoman"/>
      <w:lvlText w:val="%3."/>
      <w:lvlJc w:val="right"/>
      <w:pPr>
        <w:ind w:left="2940" w:hanging="180"/>
      </w:pPr>
    </w:lvl>
    <w:lvl w:ilvl="3" w:tplc="0402000F" w:tentative="1">
      <w:start w:val="1"/>
      <w:numFmt w:val="decimal"/>
      <w:lvlText w:val="%4."/>
      <w:lvlJc w:val="left"/>
      <w:pPr>
        <w:ind w:left="3660" w:hanging="360"/>
      </w:pPr>
    </w:lvl>
    <w:lvl w:ilvl="4" w:tplc="04020019" w:tentative="1">
      <w:start w:val="1"/>
      <w:numFmt w:val="lowerLetter"/>
      <w:lvlText w:val="%5."/>
      <w:lvlJc w:val="left"/>
      <w:pPr>
        <w:ind w:left="4380" w:hanging="360"/>
      </w:pPr>
    </w:lvl>
    <w:lvl w:ilvl="5" w:tplc="0402001B" w:tentative="1">
      <w:start w:val="1"/>
      <w:numFmt w:val="lowerRoman"/>
      <w:lvlText w:val="%6."/>
      <w:lvlJc w:val="right"/>
      <w:pPr>
        <w:ind w:left="5100" w:hanging="180"/>
      </w:pPr>
    </w:lvl>
    <w:lvl w:ilvl="6" w:tplc="0402000F" w:tentative="1">
      <w:start w:val="1"/>
      <w:numFmt w:val="decimal"/>
      <w:lvlText w:val="%7."/>
      <w:lvlJc w:val="left"/>
      <w:pPr>
        <w:ind w:left="5820" w:hanging="360"/>
      </w:pPr>
    </w:lvl>
    <w:lvl w:ilvl="7" w:tplc="04020019" w:tentative="1">
      <w:start w:val="1"/>
      <w:numFmt w:val="lowerLetter"/>
      <w:lvlText w:val="%8."/>
      <w:lvlJc w:val="left"/>
      <w:pPr>
        <w:ind w:left="6540" w:hanging="360"/>
      </w:pPr>
    </w:lvl>
    <w:lvl w:ilvl="8" w:tplc="0402001B" w:tentative="1">
      <w:start w:val="1"/>
      <w:numFmt w:val="lowerRoman"/>
      <w:lvlText w:val="%9."/>
      <w:lvlJc w:val="right"/>
      <w:pPr>
        <w:ind w:left="7260" w:hanging="180"/>
      </w:pPr>
    </w:lvl>
  </w:abstractNum>
  <w:abstractNum w:abstractNumId="28" w15:restartNumberingAfterBreak="0">
    <w:nsid w:val="6D2744E1"/>
    <w:multiLevelType w:val="hybridMultilevel"/>
    <w:tmpl w:val="FE9AE7B0"/>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31357"/>
    <w:multiLevelType w:val="hybridMultilevel"/>
    <w:tmpl w:val="32E4D9E6"/>
    <w:lvl w:ilvl="0" w:tplc="F9E0BE86">
      <w:start w:val="1"/>
      <w:numFmt w:val="bullet"/>
      <w:lvlText w:val=""/>
      <w:lvlJc w:val="left"/>
      <w:pPr>
        <w:ind w:left="1353" w:hanging="360"/>
      </w:pPr>
      <w:rPr>
        <w:rFonts w:ascii="Symbol" w:hAnsi="Symbol" w:hint="default"/>
        <w:color w:val="000000" w:themeColor="text1"/>
      </w:rPr>
    </w:lvl>
    <w:lvl w:ilvl="1" w:tplc="04020003">
      <w:start w:val="1"/>
      <w:numFmt w:val="bullet"/>
      <w:lvlText w:val="o"/>
      <w:lvlJc w:val="left"/>
      <w:pPr>
        <w:ind w:left="2073" w:hanging="360"/>
      </w:pPr>
      <w:rPr>
        <w:rFonts w:ascii="Courier New" w:hAnsi="Courier New" w:cs="Courier New" w:hint="default"/>
      </w:rPr>
    </w:lvl>
    <w:lvl w:ilvl="2" w:tplc="04020005">
      <w:start w:val="1"/>
      <w:numFmt w:val="bullet"/>
      <w:lvlText w:val=""/>
      <w:lvlJc w:val="left"/>
      <w:pPr>
        <w:ind w:left="2793" w:hanging="360"/>
      </w:pPr>
      <w:rPr>
        <w:rFonts w:ascii="Wingdings" w:hAnsi="Wingdings" w:hint="default"/>
      </w:rPr>
    </w:lvl>
    <w:lvl w:ilvl="3" w:tplc="04020001">
      <w:start w:val="1"/>
      <w:numFmt w:val="bullet"/>
      <w:lvlText w:val=""/>
      <w:lvlJc w:val="left"/>
      <w:pPr>
        <w:ind w:left="3513" w:hanging="360"/>
      </w:pPr>
      <w:rPr>
        <w:rFonts w:ascii="Symbol" w:hAnsi="Symbol" w:hint="default"/>
      </w:rPr>
    </w:lvl>
    <w:lvl w:ilvl="4" w:tplc="04020003">
      <w:start w:val="1"/>
      <w:numFmt w:val="bullet"/>
      <w:lvlText w:val="o"/>
      <w:lvlJc w:val="left"/>
      <w:pPr>
        <w:ind w:left="4233" w:hanging="360"/>
      </w:pPr>
      <w:rPr>
        <w:rFonts w:ascii="Courier New" w:hAnsi="Courier New" w:cs="Courier New" w:hint="default"/>
      </w:rPr>
    </w:lvl>
    <w:lvl w:ilvl="5" w:tplc="04020005">
      <w:start w:val="1"/>
      <w:numFmt w:val="bullet"/>
      <w:lvlText w:val=""/>
      <w:lvlJc w:val="left"/>
      <w:pPr>
        <w:ind w:left="4953" w:hanging="360"/>
      </w:pPr>
      <w:rPr>
        <w:rFonts w:ascii="Wingdings" w:hAnsi="Wingdings" w:hint="default"/>
      </w:rPr>
    </w:lvl>
    <w:lvl w:ilvl="6" w:tplc="04020001">
      <w:start w:val="1"/>
      <w:numFmt w:val="bullet"/>
      <w:lvlText w:val=""/>
      <w:lvlJc w:val="left"/>
      <w:pPr>
        <w:ind w:left="5673" w:hanging="360"/>
      </w:pPr>
      <w:rPr>
        <w:rFonts w:ascii="Symbol" w:hAnsi="Symbol" w:hint="default"/>
      </w:rPr>
    </w:lvl>
    <w:lvl w:ilvl="7" w:tplc="04020003">
      <w:start w:val="1"/>
      <w:numFmt w:val="bullet"/>
      <w:lvlText w:val="o"/>
      <w:lvlJc w:val="left"/>
      <w:pPr>
        <w:ind w:left="6393" w:hanging="360"/>
      </w:pPr>
      <w:rPr>
        <w:rFonts w:ascii="Courier New" w:hAnsi="Courier New" w:cs="Courier New" w:hint="default"/>
      </w:rPr>
    </w:lvl>
    <w:lvl w:ilvl="8" w:tplc="04020005">
      <w:start w:val="1"/>
      <w:numFmt w:val="bullet"/>
      <w:lvlText w:val=""/>
      <w:lvlJc w:val="left"/>
      <w:pPr>
        <w:ind w:left="7113" w:hanging="360"/>
      </w:pPr>
      <w:rPr>
        <w:rFonts w:ascii="Wingdings" w:hAnsi="Wingdings" w:hint="default"/>
      </w:rPr>
    </w:lvl>
  </w:abstractNum>
  <w:abstractNum w:abstractNumId="30" w15:restartNumberingAfterBreak="0">
    <w:nsid w:val="6EDB1585"/>
    <w:multiLevelType w:val="hybridMultilevel"/>
    <w:tmpl w:val="A32C7E0E"/>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74454519"/>
    <w:multiLevelType w:val="hybridMultilevel"/>
    <w:tmpl w:val="16620A0C"/>
    <w:lvl w:ilvl="0" w:tplc="04090001">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2C596B"/>
    <w:multiLevelType w:val="hybridMultilevel"/>
    <w:tmpl w:val="73DC30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06630208">
    <w:abstractNumId w:val="25"/>
  </w:num>
  <w:num w:numId="2" w16cid:durableId="1677077812">
    <w:abstractNumId w:val="15"/>
  </w:num>
  <w:num w:numId="3" w16cid:durableId="718671533">
    <w:abstractNumId w:val="28"/>
  </w:num>
  <w:num w:numId="4" w16cid:durableId="1558737536">
    <w:abstractNumId w:val="8"/>
  </w:num>
  <w:num w:numId="5" w16cid:durableId="122508347">
    <w:abstractNumId w:val="14"/>
  </w:num>
  <w:num w:numId="6" w16cid:durableId="380205120">
    <w:abstractNumId w:val="6"/>
  </w:num>
  <w:num w:numId="7" w16cid:durableId="216667799">
    <w:abstractNumId w:val="32"/>
  </w:num>
  <w:num w:numId="8" w16cid:durableId="1133786558">
    <w:abstractNumId w:val="20"/>
  </w:num>
  <w:num w:numId="9" w16cid:durableId="1477725665">
    <w:abstractNumId w:val="6"/>
  </w:num>
  <w:num w:numId="10" w16cid:durableId="1309555783">
    <w:abstractNumId w:val="31"/>
  </w:num>
  <w:num w:numId="11" w16cid:durableId="847796912">
    <w:abstractNumId w:val="29"/>
  </w:num>
  <w:num w:numId="12" w16cid:durableId="1504274289">
    <w:abstractNumId w:val="29"/>
  </w:num>
  <w:num w:numId="13" w16cid:durableId="319623585">
    <w:abstractNumId w:val="9"/>
  </w:num>
  <w:num w:numId="14" w16cid:durableId="1921019435">
    <w:abstractNumId w:val="0"/>
  </w:num>
  <w:num w:numId="15" w16cid:durableId="850727874">
    <w:abstractNumId w:val="10"/>
  </w:num>
  <w:num w:numId="16" w16cid:durableId="436058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8061827">
    <w:abstractNumId w:val="29"/>
  </w:num>
  <w:num w:numId="18" w16cid:durableId="2065373497">
    <w:abstractNumId w:val="23"/>
  </w:num>
  <w:num w:numId="19" w16cid:durableId="1591234513">
    <w:abstractNumId w:val="18"/>
  </w:num>
  <w:num w:numId="20" w16cid:durableId="1949658323">
    <w:abstractNumId w:val="1"/>
  </w:num>
  <w:num w:numId="21" w16cid:durableId="1171288195">
    <w:abstractNumId w:val="5"/>
  </w:num>
  <w:num w:numId="22" w16cid:durableId="39400078">
    <w:abstractNumId w:val="29"/>
  </w:num>
  <w:num w:numId="23" w16cid:durableId="1587572067">
    <w:abstractNumId w:val="27"/>
  </w:num>
  <w:num w:numId="24" w16cid:durableId="2080663763">
    <w:abstractNumId w:val="24"/>
  </w:num>
  <w:num w:numId="25" w16cid:durableId="247347575">
    <w:abstractNumId w:val="26"/>
  </w:num>
  <w:num w:numId="26" w16cid:durableId="889002977">
    <w:abstractNumId w:val="22"/>
  </w:num>
  <w:num w:numId="27" w16cid:durableId="777061393">
    <w:abstractNumId w:val="17"/>
  </w:num>
  <w:num w:numId="28" w16cid:durableId="83695663">
    <w:abstractNumId w:val="11"/>
  </w:num>
  <w:num w:numId="29" w16cid:durableId="1575705566">
    <w:abstractNumId w:val="21"/>
  </w:num>
  <w:num w:numId="30" w16cid:durableId="541786741">
    <w:abstractNumId w:val="12"/>
  </w:num>
  <w:num w:numId="31" w16cid:durableId="748767120">
    <w:abstractNumId w:val="7"/>
  </w:num>
  <w:num w:numId="32" w16cid:durableId="286013473">
    <w:abstractNumId w:val="4"/>
  </w:num>
  <w:num w:numId="33" w16cid:durableId="1683626285">
    <w:abstractNumId w:val="2"/>
  </w:num>
  <w:num w:numId="34" w16cid:durableId="1121991595">
    <w:abstractNumId w:val="3"/>
  </w:num>
  <w:num w:numId="35" w16cid:durableId="36391384">
    <w:abstractNumId w:val="30"/>
  </w:num>
  <w:num w:numId="36" w16cid:durableId="1384602304">
    <w:abstractNumId w:val="13"/>
  </w:num>
  <w:num w:numId="37" w16cid:durableId="2061975017">
    <w:abstractNumId w:val="19"/>
  </w:num>
  <w:num w:numId="38" w16cid:durableId="302194853">
    <w:abstractNumId w:val="16"/>
  </w:num>
  <w:num w:numId="39" w16cid:durableId="772090285">
    <w:abstractNumId w:val="30"/>
  </w:num>
  <w:num w:numId="40" w16cid:durableId="919364752">
    <w:abstractNumId w:val="30"/>
  </w:num>
  <w:num w:numId="41" w16cid:durableId="36753417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324"/>
    <w:rsid w:val="00000D45"/>
    <w:rsid w:val="000023CF"/>
    <w:rsid w:val="000024F8"/>
    <w:rsid w:val="00002727"/>
    <w:rsid w:val="00002764"/>
    <w:rsid w:val="000035FF"/>
    <w:rsid w:val="00004342"/>
    <w:rsid w:val="00005A0C"/>
    <w:rsid w:val="00005AA7"/>
    <w:rsid w:val="00006044"/>
    <w:rsid w:val="000061EA"/>
    <w:rsid w:val="000067BB"/>
    <w:rsid w:val="00006ACC"/>
    <w:rsid w:val="0000714B"/>
    <w:rsid w:val="0000714C"/>
    <w:rsid w:val="000102E7"/>
    <w:rsid w:val="00010CED"/>
    <w:rsid w:val="0001182E"/>
    <w:rsid w:val="000121C8"/>
    <w:rsid w:val="000122A6"/>
    <w:rsid w:val="00013B9F"/>
    <w:rsid w:val="00014C4E"/>
    <w:rsid w:val="00014F81"/>
    <w:rsid w:val="000156E2"/>
    <w:rsid w:val="00016353"/>
    <w:rsid w:val="00016962"/>
    <w:rsid w:val="000172DC"/>
    <w:rsid w:val="0001750E"/>
    <w:rsid w:val="000176DC"/>
    <w:rsid w:val="00020506"/>
    <w:rsid w:val="000209B7"/>
    <w:rsid w:val="00020D7D"/>
    <w:rsid w:val="00021764"/>
    <w:rsid w:val="00022991"/>
    <w:rsid w:val="00023515"/>
    <w:rsid w:val="00023AF6"/>
    <w:rsid w:val="00023C03"/>
    <w:rsid w:val="000245FF"/>
    <w:rsid w:val="00024692"/>
    <w:rsid w:val="00025180"/>
    <w:rsid w:val="00025588"/>
    <w:rsid w:val="00026288"/>
    <w:rsid w:val="0002654C"/>
    <w:rsid w:val="00026824"/>
    <w:rsid w:val="00026E19"/>
    <w:rsid w:val="000276AA"/>
    <w:rsid w:val="00027EA5"/>
    <w:rsid w:val="0003248E"/>
    <w:rsid w:val="000329E8"/>
    <w:rsid w:val="000331AC"/>
    <w:rsid w:val="000336A6"/>
    <w:rsid w:val="00034032"/>
    <w:rsid w:val="00034D4B"/>
    <w:rsid w:val="00035781"/>
    <w:rsid w:val="00035835"/>
    <w:rsid w:val="00037D96"/>
    <w:rsid w:val="00040F89"/>
    <w:rsid w:val="00042AB3"/>
    <w:rsid w:val="00043418"/>
    <w:rsid w:val="00043756"/>
    <w:rsid w:val="00044253"/>
    <w:rsid w:val="000446D5"/>
    <w:rsid w:val="00045330"/>
    <w:rsid w:val="00046069"/>
    <w:rsid w:val="000469D4"/>
    <w:rsid w:val="00046A29"/>
    <w:rsid w:val="00046AA9"/>
    <w:rsid w:val="00046E35"/>
    <w:rsid w:val="0004721A"/>
    <w:rsid w:val="000474CE"/>
    <w:rsid w:val="00047930"/>
    <w:rsid w:val="000507F6"/>
    <w:rsid w:val="000512BE"/>
    <w:rsid w:val="00052FC1"/>
    <w:rsid w:val="000531F4"/>
    <w:rsid w:val="00053894"/>
    <w:rsid w:val="00053BA7"/>
    <w:rsid w:val="00053D24"/>
    <w:rsid w:val="000544BB"/>
    <w:rsid w:val="00055084"/>
    <w:rsid w:val="000554C1"/>
    <w:rsid w:val="000556BD"/>
    <w:rsid w:val="0005738A"/>
    <w:rsid w:val="00057522"/>
    <w:rsid w:val="00057F4D"/>
    <w:rsid w:val="00060925"/>
    <w:rsid w:val="00060A61"/>
    <w:rsid w:val="00060B11"/>
    <w:rsid w:val="00060D3E"/>
    <w:rsid w:val="000634DE"/>
    <w:rsid w:val="000636E5"/>
    <w:rsid w:val="00063FE6"/>
    <w:rsid w:val="000645D7"/>
    <w:rsid w:val="00064A50"/>
    <w:rsid w:val="00065131"/>
    <w:rsid w:val="0006518D"/>
    <w:rsid w:val="0006534D"/>
    <w:rsid w:val="000655F4"/>
    <w:rsid w:val="00066213"/>
    <w:rsid w:val="000673C2"/>
    <w:rsid w:val="00067C60"/>
    <w:rsid w:val="000705B4"/>
    <w:rsid w:val="0007061B"/>
    <w:rsid w:val="0007062E"/>
    <w:rsid w:val="000707A1"/>
    <w:rsid w:val="00070FE6"/>
    <w:rsid w:val="00071045"/>
    <w:rsid w:val="00071B02"/>
    <w:rsid w:val="00071E3D"/>
    <w:rsid w:val="00072F0E"/>
    <w:rsid w:val="00074546"/>
    <w:rsid w:val="00074B3D"/>
    <w:rsid w:val="00074DDC"/>
    <w:rsid w:val="00075564"/>
    <w:rsid w:val="000757B9"/>
    <w:rsid w:val="000758C4"/>
    <w:rsid w:val="00075D70"/>
    <w:rsid w:val="0007644B"/>
    <w:rsid w:val="000770DC"/>
    <w:rsid w:val="00077CE9"/>
    <w:rsid w:val="0008013E"/>
    <w:rsid w:val="000801F8"/>
    <w:rsid w:val="0008027B"/>
    <w:rsid w:val="00080A73"/>
    <w:rsid w:val="00080D79"/>
    <w:rsid w:val="00081EF7"/>
    <w:rsid w:val="00082333"/>
    <w:rsid w:val="00082405"/>
    <w:rsid w:val="00084DB5"/>
    <w:rsid w:val="000859C4"/>
    <w:rsid w:val="000859FE"/>
    <w:rsid w:val="00086448"/>
    <w:rsid w:val="00086962"/>
    <w:rsid w:val="000873CC"/>
    <w:rsid w:val="0008740D"/>
    <w:rsid w:val="00087B71"/>
    <w:rsid w:val="00090D5F"/>
    <w:rsid w:val="0009106B"/>
    <w:rsid w:val="000912F3"/>
    <w:rsid w:val="00091B2A"/>
    <w:rsid w:val="00091BEA"/>
    <w:rsid w:val="00093D2C"/>
    <w:rsid w:val="00093EEA"/>
    <w:rsid w:val="0009459E"/>
    <w:rsid w:val="0009463A"/>
    <w:rsid w:val="0009481B"/>
    <w:rsid w:val="00094849"/>
    <w:rsid w:val="00095F99"/>
    <w:rsid w:val="00096BF1"/>
    <w:rsid w:val="000A10F9"/>
    <w:rsid w:val="000A125C"/>
    <w:rsid w:val="000A1BA0"/>
    <w:rsid w:val="000A2B52"/>
    <w:rsid w:val="000A33FC"/>
    <w:rsid w:val="000A4CFC"/>
    <w:rsid w:val="000A5400"/>
    <w:rsid w:val="000A59D2"/>
    <w:rsid w:val="000A6D12"/>
    <w:rsid w:val="000B00FD"/>
    <w:rsid w:val="000B09A7"/>
    <w:rsid w:val="000B1402"/>
    <w:rsid w:val="000B19C0"/>
    <w:rsid w:val="000B21B2"/>
    <w:rsid w:val="000B23B7"/>
    <w:rsid w:val="000B2465"/>
    <w:rsid w:val="000B2CE5"/>
    <w:rsid w:val="000B2FCA"/>
    <w:rsid w:val="000B3151"/>
    <w:rsid w:val="000B339F"/>
    <w:rsid w:val="000B351F"/>
    <w:rsid w:val="000B39C0"/>
    <w:rsid w:val="000B4D34"/>
    <w:rsid w:val="000B5699"/>
    <w:rsid w:val="000C0503"/>
    <w:rsid w:val="000C0E7B"/>
    <w:rsid w:val="000C1531"/>
    <w:rsid w:val="000C1835"/>
    <w:rsid w:val="000C2CE6"/>
    <w:rsid w:val="000C33C3"/>
    <w:rsid w:val="000C3881"/>
    <w:rsid w:val="000C3902"/>
    <w:rsid w:val="000C4BF9"/>
    <w:rsid w:val="000C5EE2"/>
    <w:rsid w:val="000C7F8E"/>
    <w:rsid w:val="000D1A79"/>
    <w:rsid w:val="000D28A8"/>
    <w:rsid w:val="000D532B"/>
    <w:rsid w:val="000D5886"/>
    <w:rsid w:val="000D5AB1"/>
    <w:rsid w:val="000D5D16"/>
    <w:rsid w:val="000D5E9E"/>
    <w:rsid w:val="000D6695"/>
    <w:rsid w:val="000D6991"/>
    <w:rsid w:val="000D7161"/>
    <w:rsid w:val="000E009E"/>
    <w:rsid w:val="000E033F"/>
    <w:rsid w:val="000E07B2"/>
    <w:rsid w:val="000E07DB"/>
    <w:rsid w:val="000E0E43"/>
    <w:rsid w:val="000E1546"/>
    <w:rsid w:val="000E1F35"/>
    <w:rsid w:val="000E261E"/>
    <w:rsid w:val="000E486D"/>
    <w:rsid w:val="000E4ADF"/>
    <w:rsid w:val="000E588D"/>
    <w:rsid w:val="000E5D43"/>
    <w:rsid w:val="000E6B91"/>
    <w:rsid w:val="000E6C60"/>
    <w:rsid w:val="000E6E15"/>
    <w:rsid w:val="000F05DA"/>
    <w:rsid w:val="000F29B2"/>
    <w:rsid w:val="000F2C75"/>
    <w:rsid w:val="000F2E45"/>
    <w:rsid w:val="000F3767"/>
    <w:rsid w:val="000F3F3E"/>
    <w:rsid w:val="000F54E7"/>
    <w:rsid w:val="000F5F37"/>
    <w:rsid w:val="000F5F7D"/>
    <w:rsid w:val="000F6389"/>
    <w:rsid w:val="000F6C88"/>
    <w:rsid w:val="000F6DC7"/>
    <w:rsid w:val="000F6FAC"/>
    <w:rsid w:val="000F73E8"/>
    <w:rsid w:val="000F766D"/>
    <w:rsid w:val="000F7C4A"/>
    <w:rsid w:val="001001B2"/>
    <w:rsid w:val="00101637"/>
    <w:rsid w:val="001027EB"/>
    <w:rsid w:val="001038D3"/>
    <w:rsid w:val="00103C82"/>
    <w:rsid w:val="001043BC"/>
    <w:rsid w:val="00104BED"/>
    <w:rsid w:val="00105716"/>
    <w:rsid w:val="00105EA3"/>
    <w:rsid w:val="001062FC"/>
    <w:rsid w:val="00106ADA"/>
    <w:rsid w:val="00106B88"/>
    <w:rsid w:val="00106CEE"/>
    <w:rsid w:val="00107330"/>
    <w:rsid w:val="001076DF"/>
    <w:rsid w:val="00107A4B"/>
    <w:rsid w:val="001107DC"/>
    <w:rsid w:val="001108D3"/>
    <w:rsid w:val="00111BFB"/>
    <w:rsid w:val="00112707"/>
    <w:rsid w:val="00112759"/>
    <w:rsid w:val="001131CC"/>
    <w:rsid w:val="00113348"/>
    <w:rsid w:val="0011346D"/>
    <w:rsid w:val="0011409A"/>
    <w:rsid w:val="00115E34"/>
    <w:rsid w:val="00116282"/>
    <w:rsid w:val="001212C5"/>
    <w:rsid w:val="0012150A"/>
    <w:rsid w:val="0012150B"/>
    <w:rsid w:val="001215A5"/>
    <w:rsid w:val="00121B30"/>
    <w:rsid w:val="00122184"/>
    <w:rsid w:val="00122893"/>
    <w:rsid w:val="00123678"/>
    <w:rsid w:val="00123C0C"/>
    <w:rsid w:val="00124C91"/>
    <w:rsid w:val="001261E6"/>
    <w:rsid w:val="00126579"/>
    <w:rsid w:val="00131DB2"/>
    <w:rsid w:val="00131E3B"/>
    <w:rsid w:val="00131F54"/>
    <w:rsid w:val="0013249B"/>
    <w:rsid w:val="001329BE"/>
    <w:rsid w:val="00133807"/>
    <w:rsid w:val="00134CB2"/>
    <w:rsid w:val="00135683"/>
    <w:rsid w:val="001359FD"/>
    <w:rsid w:val="00136D6E"/>
    <w:rsid w:val="00136E3C"/>
    <w:rsid w:val="0013730F"/>
    <w:rsid w:val="00137B36"/>
    <w:rsid w:val="001411E2"/>
    <w:rsid w:val="001415B0"/>
    <w:rsid w:val="0014190A"/>
    <w:rsid w:val="00143319"/>
    <w:rsid w:val="001433C3"/>
    <w:rsid w:val="001435D4"/>
    <w:rsid w:val="001446DD"/>
    <w:rsid w:val="00144D7E"/>
    <w:rsid w:val="00146894"/>
    <w:rsid w:val="00150304"/>
    <w:rsid w:val="0015135B"/>
    <w:rsid w:val="0015313F"/>
    <w:rsid w:val="001535E7"/>
    <w:rsid w:val="00153ACF"/>
    <w:rsid w:val="001540FE"/>
    <w:rsid w:val="001547F2"/>
    <w:rsid w:val="00155E37"/>
    <w:rsid w:val="001569F3"/>
    <w:rsid w:val="00156B07"/>
    <w:rsid w:val="001571B1"/>
    <w:rsid w:val="001571FB"/>
    <w:rsid w:val="00157415"/>
    <w:rsid w:val="00157D93"/>
    <w:rsid w:val="0016010B"/>
    <w:rsid w:val="001605FB"/>
    <w:rsid w:val="00160760"/>
    <w:rsid w:val="001608F0"/>
    <w:rsid w:val="00160F9F"/>
    <w:rsid w:val="00161E78"/>
    <w:rsid w:val="00163EE6"/>
    <w:rsid w:val="001640C0"/>
    <w:rsid w:val="001644BA"/>
    <w:rsid w:val="00164B99"/>
    <w:rsid w:val="00165652"/>
    <w:rsid w:val="00165CBE"/>
    <w:rsid w:val="001673F2"/>
    <w:rsid w:val="00167573"/>
    <w:rsid w:val="00170836"/>
    <w:rsid w:val="00170A75"/>
    <w:rsid w:val="00171406"/>
    <w:rsid w:val="0017147A"/>
    <w:rsid w:val="00171532"/>
    <w:rsid w:val="001716B6"/>
    <w:rsid w:val="0017179B"/>
    <w:rsid w:val="00171BA8"/>
    <w:rsid w:val="00172AFE"/>
    <w:rsid w:val="001737D5"/>
    <w:rsid w:val="00174259"/>
    <w:rsid w:val="001747C0"/>
    <w:rsid w:val="00174A41"/>
    <w:rsid w:val="00174DBB"/>
    <w:rsid w:val="0017519A"/>
    <w:rsid w:val="00176151"/>
    <w:rsid w:val="001763D7"/>
    <w:rsid w:val="0017659B"/>
    <w:rsid w:val="00177632"/>
    <w:rsid w:val="00177706"/>
    <w:rsid w:val="00180473"/>
    <w:rsid w:val="00180D1D"/>
    <w:rsid w:val="00180EE3"/>
    <w:rsid w:val="00181409"/>
    <w:rsid w:val="0018151A"/>
    <w:rsid w:val="00181DA0"/>
    <w:rsid w:val="001822C3"/>
    <w:rsid w:val="001825E1"/>
    <w:rsid w:val="001833CF"/>
    <w:rsid w:val="0018374E"/>
    <w:rsid w:val="00183936"/>
    <w:rsid w:val="00183D0A"/>
    <w:rsid w:val="00184984"/>
    <w:rsid w:val="001854FA"/>
    <w:rsid w:val="00185D29"/>
    <w:rsid w:val="001865F0"/>
    <w:rsid w:val="00186F7C"/>
    <w:rsid w:val="00187491"/>
    <w:rsid w:val="001876B8"/>
    <w:rsid w:val="001902B6"/>
    <w:rsid w:val="00190E91"/>
    <w:rsid w:val="00190EB8"/>
    <w:rsid w:val="001913CC"/>
    <w:rsid w:val="001916BF"/>
    <w:rsid w:val="001917BD"/>
    <w:rsid w:val="00191B19"/>
    <w:rsid w:val="0019222A"/>
    <w:rsid w:val="00193108"/>
    <w:rsid w:val="00194D0A"/>
    <w:rsid w:val="00194EA6"/>
    <w:rsid w:val="0019605F"/>
    <w:rsid w:val="0019607F"/>
    <w:rsid w:val="001A0AB7"/>
    <w:rsid w:val="001A1454"/>
    <w:rsid w:val="001A1BD3"/>
    <w:rsid w:val="001A4733"/>
    <w:rsid w:val="001A4D0B"/>
    <w:rsid w:val="001A5282"/>
    <w:rsid w:val="001A5640"/>
    <w:rsid w:val="001A598F"/>
    <w:rsid w:val="001A5DCD"/>
    <w:rsid w:val="001A65AC"/>
    <w:rsid w:val="001A788F"/>
    <w:rsid w:val="001A7893"/>
    <w:rsid w:val="001B0406"/>
    <w:rsid w:val="001B0628"/>
    <w:rsid w:val="001B07EB"/>
    <w:rsid w:val="001B0CD5"/>
    <w:rsid w:val="001B1815"/>
    <w:rsid w:val="001B200E"/>
    <w:rsid w:val="001B242F"/>
    <w:rsid w:val="001B24E9"/>
    <w:rsid w:val="001B285D"/>
    <w:rsid w:val="001B2C55"/>
    <w:rsid w:val="001B41AC"/>
    <w:rsid w:val="001B42DC"/>
    <w:rsid w:val="001B4868"/>
    <w:rsid w:val="001B5799"/>
    <w:rsid w:val="001B5E05"/>
    <w:rsid w:val="001B75A9"/>
    <w:rsid w:val="001B7657"/>
    <w:rsid w:val="001C0127"/>
    <w:rsid w:val="001C05E8"/>
    <w:rsid w:val="001C0634"/>
    <w:rsid w:val="001C065F"/>
    <w:rsid w:val="001C09C9"/>
    <w:rsid w:val="001C243F"/>
    <w:rsid w:val="001C2744"/>
    <w:rsid w:val="001C2866"/>
    <w:rsid w:val="001C364C"/>
    <w:rsid w:val="001C3752"/>
    <w:rsid w:val="001C3BFD"/>
    <w:rsid w:val="001C4595"/>
    <w:rsid w:val="001C4FD0"/>
    <w:rsid w:val="001C6883"/>
    <w:rsid w:val="001C6AAC"/>
    <w:rsid w:val="001C6FF5"/>
    <w:rsid w:val="001C7128"/>
    <w:rsid w:val="001C7803"/>
    <w:rsid w:val="001C7A48"/>
    <w:rsid w:val="001D079D"/>
    <w:rsid w:val="001D1B2F"/>
    <w:rsid w:val="001D2223"/>
    <w:rsid w:val="001D2532"/>
    <w:rsid w:val="001D2D57"/>
    <w:rsid w:val="001D3592"/>
    <w:rsid w:val="001D41AB"/>
    <w:rsid w:val="001D42AD"/>
    <w:rsid w:val="001D4DFD"/>
    <w:rsid w:val="001D53EB"/>
    <w:rsid w:val="001D598E"/>
    <w:rsid w:val="001D6D1C"/>
    <w:rsid w:val="001D6EBD"/>
    <w:rsid w:val="001D75A0"/>
    <w:rsid w:val="001E079A"/>
    <w:rsid w:val="001E0B28"/>
    <w:rsid w:val="001E1218"/>
    <w:rsid w:val="001E14C3"/>
    <w:rsid w:val="001E16AE"/>
    <w:rsid w:val="001E1B2A"/>
    <w:rsid w:val="001E1E71"/>
    <w:rsid w:val="001E2C7A"/>
    <w:rsid w:val="001E2FE1"/>
    <w:rsid w:val="001E5628"/>
    <w:rsid w:val="001E5CCF"/>
    <w:rsid w:val="001E6D6A"/>
    <w:rsid w:val="001E74B0"/>
    <w:rsid w:val="001E7AF5"/>
    <w:rsid w:val="001F05A9"/>
    <w:rsid w:val="001F0E3E"/>
    <w:rsid w:val="001F12F8"/>
    <w:rsid w:val="001F284D"/>
    <w:rsid w:val="001F2F0B"/>
    <w:rsid w:val="001F2F30"/>
    <w:rsid w:val="001F35A4"/>
    <w:rsid w:val="001F382A"/>
    <w:rsid w:val="001F3930"/>
    <w:rsid w:val="001F3CCD"/>
    <w:rsid w:val="001F3EDD"/>
    <w:rsid w:val="001F3FEE"/>
    <w:rsid w:val="001F4DE4"/>
    <w:rsid w:val="001F5E2E"/>
    <w:rsid w:val="001F5E8D"/>
    <w:rsid w:val="001F6129"/>
    <w:rsid w:val="001F6B67"/>
    <w:rsid w:val="0020007B"/>
    <w:rsid w:val="0020288B"/>
    <w:rsid w:val="00203258"/>
    <w:rsid w:val="0020444C"/>
    <w:rsid w:val="00204BB0"/>
    <w:rsid w:val="002057D9"/>
    <w:rsid w:val="0020587B"/>
    <w:rsid w:val="00205AE5"/>
    <w:rsid w:val="00205CA1"/>
    <w:rsid w:val="00206BFC"/>
    <w:rsid w:val="00207219"/>
    <w:rsid w:val="00207BF3"/>
    <w:rsid w:val="00207F5B"/>
    <w:rsid w:val="0021020F"/>
    <w:rsid w:val="002110D0"/>
    <w:rsid w:val="00211C6C"/>
    <w:rsid w:val="00212413"/>
    <w:rsid w:val="00213D5C"/>
    <w:rsid w:val="0021423F"/>
    <w:rsid w:val="00214E8A"/>
    <w:rsid w:val="0021522D"/>
    <w:rsid w:val="00215397"/>
    <w:rsid w:val="0021560C"/>
    <w:rsid w:val="0021625E"/>
    <w:rsid w:val="00217453"/>
    <w:rsid w:val="00217512"/>
    <w:rsid w:val="00221F6D"/>
    <w:rsid w:val="002232CD"/>
    <w:rsid w:val="00223C9C"/>
    <w:rsid w:val="0022423F"/>
    <w:rsid w:val="00224D0E"/>
    <w:rsid w:val="00224E2A"/>
    <w:rsid w:val="00225590"/>
    <w:rsid w:val="00225A83"/>
    <w:rsid w:val="00225C1A"/>
    <w:rsid w:val="00225CDD"/>
    <w:rsid w:val="00226A0D"/>
    <w:rsid w:val="002271D9"/>
    <w:rsid w:val="0023069A"/>
    <w:rsid w:val="00230DDF"/>
    <w:rsid w:val="00231E32"/>
    <w:rsid w:val="0023279E"/>
    <w:rsid w:val="0023330B"/>
    <w:rsid w:val="00234038"/>
    <w:rsid w:val="00234D83"/>
    <w:rsid w:val="00235062"/>
    <w:rsid w:val="00237EF2"/>
    <w:rsid w:val="002406AF"/>
    <w:rsid w:val="00240835"/>
    <w:rsid w:val="00240F3C"/>
    <w:rsid w:val="00242BD0"/>
    <w:rsid w:val="002437F5"/>
    <w:rsid w:val="00243EBC"/>
    <w:rsid w:val="00243EF4"/>
    <w:rsid w:val="00244584"/>
    <w:rsid w:val="00244869"/>
    <w:rsid w:val="00245007"/>
    <w:rsid w:val="0024536E"/>
    <w:rsid w:val="002458FC"/>
    <w:rsid w:val="0024600C"/>
    <w:rsid w:val="002463F1"/>
    <w:rsid w:val="002466AC"/>
    <w:rsid w:val="00247471"/>
    <w:rsid w:val="002477AD"/>
    <w:rsid w:val="00247E04"/>
    <w:rsid w:val="00250719"/>
    <w:rsid w:val="00250956"/>
    <w:rsid w:val="002519F8"/>
    <w:rsid w:val="00251BB9"/>
    <w:rsid w:val="00251F17"/>
    <w:rsid w:val="00253D76"/>
    <w:rsid w:val="00253D8C"/>
    <w:rsid w:val="0025436A"/>
    <w:rsid w:val="00254EA8"/>
    <w:rsid w:val="002559C2"/>
    <w:rsid w:val="00256617"/>
    <w:rsid w:val="00256828"/>
    <w:rsid w:val="0025692F"/>
    <w:rsid w:val="00257304"/>
    <w:rsid w:val="00257C5F"/>
    <w:rsid w:val="00260A6B"/>
    <w:rsid w:val="00262B9D"/>
    <w:rsid w:val="00262ECB"/>
    <w:rsid w:val="00264413"/>
    <w:rsid w:val="00264837"/>
    <w:rsid w:val="00264F5D"/>
    <w:rsid w:val="00266225"/>
    <w:rsid w:val="002668BD"/>
    <w:rsid w:val="00266D6C"/>
    <w:rsid w:val="00270C0B"/>
    <w:rsid w:val="00270C2D"/>
    <w:rsid w:val="00271183"/>
    <w:rsid w:val="00273830"/>
    <w:rsid w:val="002743D2"/>
    <w:rsid w:val="002750F6"/>
    <w:rsid w:val="002759BD"/>
    <w:rsid w:val="00275C11"/>
    <w:rsid w:val="00275F58"/>
    <w:rsid w:val="002762B4"/>
    <w:rsid w:val="002777BF"/>
    <w:rsid w:val="00277B30"/>
    <w:rsid w:val="00280DFB"/>
    <w:rsid w:val="00280E4F"/>
    <w:rsid w:val="0028168C"/>
    <w:rsid w:val="002819C1"/>
    <w:rsid w:val="00282002"/>
    <w:rsid w:val="0028230E"/>
    <w:rsid w:val="00282D64"/>
    <w:rsid w:val="00282F0C"/>
    <w:rsid w:val="002837B0"/>
    <w:rsid w:val="00283C38"/>
    <w:rsid w:val="00284394"/>
    <w:rsid w:val="0028486D"/>
    <w:rsid w:val="00285EED"/>
    <w:rsid w:val="00287C6C"/>
    <w:rsid w:val="0029001D"/>
    <w:rsid w:val="00290D83"/>
    <w:rsid w:val="002912A2"/>
    <w:rsid w:val="00291A34"/>
    <w:rsid w:val="00291B4B"/>
    <w:rsid w:val="002920F6"/>
    <w:rsid w:val="00292215"/>
    <w:rsid w:val="0029255E"/>
    <w:rsid w:val="0029266A"/>
    <w:rsid w:val="0029337C"/>
    <w:rsid w:val="00293633"/>
    <w:rsid w:val="00293C46"/>
    <w:rsid w:val="00293FAF"/>
    <w:rsid w:val="00295707"/>
    <w:rsid w:val="0029624B"/>
    <w:rsid w:val="002966F7"/>
    <w:rsid w:val="00296773"/>
    <w:rsid w:val="002969E1"/>
    <w:rsid w:val="00297E38"/>
    <w:rsid w:val="002A11AA"/>
    <w:rsid w:val="002A14AA"/>
    <w:rsid w:val="002A2052"/>
    <w:rsid w:val="002A252A"/>
    <w:rsid w:val="002A252B"/>
    <w:rsid w:val="002A2F22"/>
    <w:rsid w:val="002A3362"/>
    <w:rsid w:val="002A3688"/>
    <w:rsid w:val="002A393A"/>
    <w:rsid w:val="002A4795"/>
    <w:rsid w:val="002A4891"/>
    <w:rsid w:val="002A4B15"/>
    <w:rsid w:val="002A5388"/>
    <w:rsid w:val="002A5C0E"/>
    <w:rsid w:val="002A652A"/>
    <w:rsid w:val="002A7517"/>
    <w:rsid w:val="002B0555"/>
    <w:rsid w:val="002B0B20"/>
    <w:rsid w:val="002B1154"/>
    <w:rsid w:val="002B15CB"/>
    <w:rsid w:val="002B1DEA"/>
    <w:rsid w:val="002B2130"/>
    <w:rsid w:val="002B40B4"/>
    <w:rsid w:val="002B49CD"/>
    <w:rsid w:val="002B4F4C"/>
    <w:rsid w:val="002B6113"/>
    <w:rsid w:val="002B6238"/>
    <w:rsid w:val="002B6BC0"/>
    <w:rsid w:val="002B6BEF"/>
    <w:rsid w:val="002B7AC5"/>
    <w:rsid w:val="002C10C6"/>
    <w:rsid w:val="002C26D7"/>
    <w:rsid w:val="002C3DE4"/>
    <w:rsid w:val="002C48F5"/>
    <w:rsid w:val="002C4A11"/>
    <w:rsid w:val="002C4BAA"/>
    <w:rsid w:val="002C500D"/>
    <w:rsid w:val="002C527B"/>
    <w:rsid w:val="002C5976"/>
    <w:rsid w:val="002C5E35"/>
    <w:rsid w:val="002C690E"/>
    <w:rsid w:val="002C6B14"/>
    <w:rsid w:val="002C6B5E"/>
    <w:rsid w:val="002C6B79"/>
    <w:rsid w:val="002C6B8F"/>
    <w:rsid w:val="002C7BA1"/>
    <w:rsid w:val="002C7C4B"/>
    <w:rsid w:val="002D0255"/>
    <w:rsid w:val="002D0E3C"/>
    <w:rsid w:val="002D10D7"/>
    <w:rsid w:val="002D1171"/>
    <w:rsid w:val="002D1364"/>
    <w:rsid w:val="002D185E"/>
    <w:rsid w:val="002D25DF"/>
    <w:rsid w:val="002D2BA7"/>
    <w:rsid w:val="002D2BF8"/>
    <w:rsid w:val="002D2D53"/>
    <w:rsid w:val="002D3F94"/>
    <w:rsid w:val="002D4243"/>
    <w:rsid w:val="002D4727"/>
    <w:rsid w:val="002D5AD1"/>
    <w:rsid w:val="002D606C"/>
    <w:rsid w:val="002D641E"/>
    <w:rsid w:val="002D7EC7"/>
    <w:rsid w:val="002D7F93"/>
    <w:rsid w:val="002E0343"/>
    <w:rsid w:val="002E0473"/>
    <w:rsid w:val="002E05EA"/>
    <w:rsid w:val="002E119B"/>
    <w:rsid w:val="002E12D1"/>
    <w:rsid w:val="002E1A33"/>
    <w:rsid w:val="002E21F3"/>
    <w:rsid w:val="002E43E6"/>
    <w:rsid w:val="002E776F"/>
    <w:rsid w:val="002E7988"/>
    <w:rsid w:val="002E7B3B"/>
    <w:rsid w:val="002E7D6C"/>
    <w:rsid w:val="002E7F01"/>
    <w:rsid w:val="002F06F6"/>
    <w:rsid w:val="002F08EF"/>
    <w:rsid w:val="002F09EC"/>
    <w:rsid w:val="002F0A58"/>
    <w:rsid w:val="002F1B35"/>
    <w:rsid w:val="002F1E70"/>
    <w:rsid w:val="002F2442"/>
    <w:rsid w:val="002F26C5"/>
    <w:rsid w:val="002F2791"/>
    <w:rsid w:val="002F2806"/>
    <w:rsid w:val="002F2EB7"/>
    <w:rsid w:val="002F326B"/>
    <w:rsid w:val="002F32D1"/>
    <w:rsid w:val="002F4466"/>
    <w:rsid w:val="002F4C94"/>
    <w:rsid w:val="002F56AD"/>
    <w:rsid w:val="002F584E"/>
    <w:rsid w:val="002F597C"/>
    <w:rsid w:val="002F62B1"/>
    <w:rsid w:val="002F6A70"/>
    <w:rsid w:val="002F7620"/>
    <w:rsid w:val="002F7AC9"/>
    <w:rsid w:val="003010EA"/>
    <w:rsid w:val="003011AE"/>
    <w:rsid w:val="003013A0"/>
    <w:rsid w:val="00301B28"/>
    <w:rsid w:val="0030241C"/>
    <w:rsid w:val="00302EE1"/>
    <w:rsid w:val="00303897"/>
    <w:rsid w:val="003041CD"/>
    <w:rsid w:val="00304626"/>
    <w:rsid w:val="00304891"/>
    <w:rsid w:val="00304C9E"/>
    <w:rsid w:val="00305344"/>
    <w:rsid w:val="00305C62"/>
    <w:rsid w:val="00305FAA"/>
    <w:rsid w:val="0030683E"/>
    <w:rsid w:val="00306B23"/>
    <w:rsid w:val="00307E4D"/>
    <w:rsid w:val="00310DCF"/>
    <w:rsid w:val="0031102A"/>
    <w:rsid w:val="00311061"/>
    <w:rsid w:val="003113D7"/>
    <w:rsid w:val="003117F4"/>
    <w:rsid w:val="00312892"/>
    <w:rsid w:val="00312F91"/>
    <w:rsid w:val="00313089"/>
    <w:rsid w:val="0031381E"/>
    <w:rsid w:val="00313861"/>
    <w:rsid w:val="00315066"/>
    <w:rsid w:val="00315545"/>
    <w:rsid w:val="00316817"/>
    <w:rsid w:val="00317595"/>
    <w:rsid w:val="00317DB4"/>
    <w:rsid w:val="0032019A"/>
    <w:rsid w:val="0032153C"/>
    <w:rsid w:val="0032265A"/>
    <w:rsid w:val="003227D7"/>
    <w:rsid w:val="00322B3E"/>
    <w:rsid w:val="003237A3"/>
    <w:rsid w:val="003248D3"/>
    <w:rsid w:val="003258A2"/>
    <w:rsid w:val="00325A34"/>
    <w:rsid w:val="00326A75"/>
    <w:rsid w:val="00327682"/>
    <w:rsid w:val="00327B9E"/>
    <w:rsid w:val="003307C6"/>
    <w:rsid w:val="00330CC8"/>
    <w:rsid w:val="00331028"/>
    <w:rsid w:val="003310A4"/>
    <w:rsid w:val="0033161F"/>
    <w:rsid w:val="00331977"/>
    <w:rsid w:val="00331C13"/>
    <w:rsid w:val="003329C4"/>
    <w:rsid w:val="00332D72"/>
    <w:rsid w:val="003330DA"/>
    <w:rsid w:val="003340E1"/>
    <w:rsid w:val="00334215"/>
    <w:rsid w:val="003353C1"/>
    <w:rsid w:val="003358E4"/>
    <w:rsid w:val="0033706A"/>
    <w:rsid w:val="003370D2"/>
    <w:rsid w:val="003376A7"/>
    <w:rsid w:val="00337A3B"/>
    <w:rsid w:val="00337D1D"/>
    <w:rsid w:val="00337E32"/>
    <w:rsid w:val="003407DB"/>
    <w:rsid w:val="00340E6F"/>
    <w:rsid w:val="0034182C"/>
    <w:rsid w:val="0034296F"/>
    <w:rsid w:val="00342A76"/>
    <w:rsid w:val="00342E29"/>
    <w:rsid w:val="00342E9D"/>
    <w:rsid w:val="00343AA3"/>
    <w:rsid w:val="00343DCC"/>
    <w:rsid w:val="00344B4B"/>
    <w:rsid w:val="00344EB4"/>
    <w:rsid w:val="003455E8"/>
    <w:rsid w:val="003477C9"/>
    <w:rsid w:val="00347AE0"/>
    <w:rsid w:val="00347EED"/>
    <w:rsid w:val="003526F5"/>
    <w:rsid w:val="003532C0"/>
    <w:rsid w:val="00353408"/>
    <w:rsid w:val="003538D2"/>
    <w:rsid w:val="00354806"/>
    <w:rsid w:val="00355FB4"/>
    <w:rsid w:val="00356142"/>
    <w:rsid w:val="003575ED"/>
    <w:rsid w:val="00357663"/>
    <w:rsid w:val="00357E9E"/>
    <w:rsid w:val="00360258"/>
    <w:rsid w:val="00361617"/>
    <w:rsid w:val="00361A5A"/>
    <w:rsid w:val="00362088"/>
    <w:rsid w:val="00362FE8"/>
    <w:rsid w:val="0036319B"/>
    <w:rsid w:val="00363249"/>
    <w:rsid w:val="0036357D"/>
    <w:rsid w:val="00363FD2"/>
    <w:rsid w:val="00364FBE"/>
    <w:rsid w:val="00365E65"/>
    <w:rsid w:val="00366221"/>
    <w:rsid w:val="00366D38"/>
    <w:rsid w:val="0037001F"/>
    <w:rsid w:val="003709B2"/>
    <w:rsid w:val="00370D20"/>
    <w:rsid w:val="00372485"/>
    <w:rsid w:val="00372ABB"/>
    <w:rsid w:val="0037438A"/>
    <w:rsid w:val="00374BC7"/>
    <w:rsid w:val="00374D9B"/>
    <w:rsid w:val="00375592"/>
    <w:rsid w:val="00381627"/>
    <w:rsid w:val="003823E5"/>
    <w:rsid w:val="00383AC1"/>
    <w:rsid w:val="00384864"/>
    <w:rsid w:val="00384A24"/>
    <w:rsid w:val="00384E18"/>
    <w:rsid w:val="00385093"/>
    <w:rsid w:val="003859BA"/>
    <w:rsid w:val="00385A22"/>
    <w:rsid w:val="00385B1A"/>
    <w:rsid w:val="00385DFB"/>
    <w:rsid w:val="0038621F"/>
    <w:rsid w:val="003870F6"/>
    <w:rsid w:val="00390014"/>
    <w:rsid w:val="00390B43"/>
    <w:rsid w:val="00390DFC"/>
    <w:rsid w:val="003922EC"/>
    <w:rsid w:val="003926E7"/>
    <w:rsid w:val="00392D19"/>
    <w:rsid w:val="00393678"/>
    <w:rsid w:val="0039391B"/>
    <w:rsid w:val="00393E67"/>
    <w:rsid w:val="0039417F"/>
    <w:rsid w:val="003945F0"/>
    <w:rsid w:val="00395417"/>
    <w:rsid w:val="00396315"/>
    <w:rsid w:val="00396463"/>
    <w:rsid w:val="003971AF"/>
    <w:rsid w:val="00397232"/>
    <w:rsid w:val="003A031A"/>
    <w:rsid w:val="003A0928"/>
    <w:rsid w:val="003A11BB"/>
    <w:rsid w:val="003A1247"/>
    <w:rsid w:val="003A2323"/>
    <w:rsid w:val="003A2441"/>
    <w:rsid w:val="003A368B"/>
    <w:rsid w:val="003A398B"/>
    <w:rsid w:val="003A4A1E"/>
    <w:rsid w:val="003A4C1B"/>
    <w:rsid w:val="003A4FF4"/>
    <w:rsid w:val="003A56BC"/>
    <w:rsid w:val="003A654A"/>
    <w:rsid w:val="003A6A2B"/>
    <w:rsid w:val="003A6B57"/>
    <w:rsid w:val="003A73AE"/>
    <w:rsid w:val="003A785F"/>
    <w:rsid w:val="003A78D7"/>
    <w:rsid w:val="003A7E97"/>
    <w:rsid w:val="003B06E2"/>
    <w:rsid w:val="003B088D"/>
    <w:rsid w:val="003B0B7F"/>
    <w:rsid w:val="003B107D"/>
    <w:rsid w:val="003B15E4"/>
    <w:rsid w:val="003B1C4C"/>
    <w:rsid w:val="003B22F7"/>
    <w:rsid w:val="003B2329"/>
    <w:rsid w:val="003B2706"/>
    <w:rsid w:val="003B354D"/>
    <w:rsid w:val="003B5200"/>
    <w:rsid w:val="003B531F"/>
    <w:rsid w:val="003B541D"/>
    <w:rsid w:val="003B7341"/>
    <w:rsid w:val="003B740B"/>
    <w:rsid w:val="003B7CCD"/>
    <w:rsid w:val="003C0809"/>
    <w:rsid w:val="003C10AC"/>
    <w:rsid w:val="003C113B"/>
    <w:rsid w:val="003C2328"/>
    <w:rsid w:val="003C40CD"/>
    <w:rsid w:val="003C4AE0"/>
    <w:rsid w:val="003C4EBF"/>
    <w:rsid w:val="003C4F67"/>
    <w:rsid w:val="003C5AA9"/>
    <w:rsid w:val="003C6131"/>
    <w:rsid w:val="003C6758"/>
    <w:rsid w:val="003C7453"/>
    <w:rsid w:val="003D0214"/>
    <w:rsid w:val="003D0704"/>
    <w:rsid w:val="003D3481"/>
    <w:rsid w:val="003D3C6B"/>
    <w:rsid w:val="003D4244"/>
    <w:rsid w:val="003D42A3"/>
    <w:rsid w:val="003D45F9"/>
    <w:rsid w:val="003D53B8"/>
    <w:rsid w:val="003D589B"/>
    <w:rsid w:val="003D60A3"/>
    <w:rsid w:val="003D61FB"/>
    <w:rsid w:val="003D64D5"/>
    <w:rsid w:val="003D651C"/>
    <w:rsid w:val="003D6F67"/>
    <w:rsid w:val="003D70C3"/>
    <w:rsid w:val="003D7D58"/>
    <w:rsid w:val="003D7D84"/>
    <w:rsid w:val="003E0DEB"/>
    <w:rsid w:val="003E0E86"/>
    <w:rsid w:val="003E13D4"/>
    <w:rsid w:val="003E1712"/>
    <w:rsid w:val="003E19D5"/>
    <w:rsid w:val="003E2115"/>
    <w:rsid w:val="003E25D5"/>
    <w:rsid w:val="003E2738"/>
    <w:rsid w:val="003E352D"/>
    <w:rsid w:val="003E3B5A"/>
    <w:rsid w:val="003E42F6"/>
    <w:rsid w:val="003E46AA"/>
    <w:rsid w:val="003E50F4"/>
    <w:rsid w:val="003E5F49"/>
    <w:rsid w:val="003E6998"/>
    <w:rsid w:val="003E76E6"/>
    <w:rsid w:val="003E7BED"/>
    <w:rsid w:val="003E7C65"/>
    <w:rsid w:val="003E7D8D"/>
    <w:rsid w:val="003F01B9"/>
    <w:rsid w:val="003F05A6"/>
    <w:rsid w:val="003F0CBF"/>
    <w:rsid w:val="003F0E51"/>
    <w:rsid w:val="003F0F49"/>
    <w:rsid w:val="003F130F"/>
    <w:rsid w:val="003F196E"/>
    <w:rsid w:val="003F2266"/>
    <w:rsid w:val="003F26C6"/>
    <w:rsid w:val="003F3FDF"/>
    <w:rsid w:val="003F4B13"/>
    <w:rsid w:val="003F4EE0"/>
    <w:rsid w:val="003F4FD8"/>
    <w:rsid w:val="003F5075"/>
    <w:rsid w:val="003F53BA"/>
    <w:rsid w:val="003F6288"/>
    <w:rsid w:val="003F6BC3"/>
    <w:rsid w:val="003F754F"/>
    <w:rsid w:val="00400607"/>
    <w:rsid w:val="004011CE"/>
    <w:rsid w:val="0040123A"/>
    <w:rsid w:val="0040133A"/>
    <w:rsid w:val="00401F2D"/>
    <w:rsid w:val="00402CDE"/>
    <w:rsid w:val="00402D6B"/>
    <w:rsid w:val="00403123"/>
    <w:rsid w:val="004038A9"/>
    <w:rsid w:val="00403C0C"/>
    <w:rsid w:val="00403D63"/>
    <w:rsid w:val="00403EF4"/>
    <w:rsid w:val="004040E2"/>
    <w:rsid w:val="0040571F"/>
    <w:rsid w:val="00405AE3"/>
    <w:rsid w:val="004061B7"/>
    <w:rsid w:val="00406240"/>
    <w:rsid w:val="0040678D"/>
    <w:rsid w:val="004071EA"/>
    <w:rsid w:val="00407B21"/>
    <w:rsid w:val="00410011"/>
    <w:rsid w:val="004102A0"/>
    <w:rsid w:val="00410E0F"/>
    <w:rsid w:val="0041258B"/>
    <w:rsid w:val="00412C2D"/>
    <w:rsid w:val="004132A1"/>
    <w:rsid w:val="004136CA"/>
    <w:rsid w:val="00413D7A"/>
    <w:rsid w:val="00414657"/>
    <w:rsid w:val="00414B2A"/>
    <w:rsid w:val="00414DC6"/>
    <w:rsid w:val="00414DE6"/>
    <w:rsid w:val="004152AA"/>
    <w:rsid w:val="0041553F"/>
    <w:rsid w:val="00416648"/>
    <w:rsid w:val="00416D78"/>
    <w:rsid w:val="00416EAE"/>
    <w:rsid w:val="00416F5E"/>
    <w:rsid w:val="004172F0"/>
    <w:rsid w:val="004179BA"/>
    <w:rsid w:val="00417C0F"/>
    <w:rsid w:val="00420177"/>
    <w:rsid w:val="00420618"/>
    <w:rsid w:val="00420D0F"/>
    <w:rsid w:val="00420EA7"/>
    <w:rsid w:val="00421C94"/>
    <w:rsid w:val="0042200E"/>
    <w:rsid w:val="00422738"/>
    <w:rsid w:val="00423147"/>
    <w:rsid w:val="004235A1"/>
    <w:rsid w:val="004239CA"/>
    <w:rsid w:val="00424229"/>
    <w:rsid w:val="004255FF"/>
    <w:rsid w:val="00425DC9"/>
    <w:rsid w:val="00425F27"/>
    <w:rsid w:val="004271EE"/>
    <w:rsid w:val="00427303"/>
    <w:rsid w:val="00427508"/>
    <w:rsid w:val="004309C6"/>
    <w:rsid w:val="0043109F"/>
    <w:rsid w:val="00431652"/>
    <w:rsid w:val="00431D23"/>
    <w:rsid w:val="00434643"/>
    <w:rsid w:val="004357EA"/>
    <w:rsid w:val="004361E0"/>
    <w:rsid w:val="0043644A"/>
    <w:rsid w:val="004366A2"/>
    <w:rsid w:val="00436A49"/>
    <w:rsid w:val="0043755E"/>
    <w:rsid w:val="00440056"/>
    <w:rsid w:val="004400BA"/>
    <w:rsid w:val="00440204"/>
    <w:rsid w:val="0044032E"/>
    <w:rsid w:val="00440A77"/>
    <w:rsid w:val="0044118E"/>
    <w:rsid w:val="00441B6A"/>
    <w:rsid w:val="00441F73"/>
    <w:rsid w:val="00441FFD"/>
    <w:rsid w:val="00442ABF"/>
    <w:rsid w:val="00444D39"/>
    <w:rsid w:val="00445370"/>
    <w:rsid w:val="00445A16"/>
    <w:rsid w:val="00445A86"/>
    <w:rsid w:val="00445D8B"/>
    <w:rsid w:val="00447BF1"/>
    <w:rsid w:val="00450E69"/>
    <w:rsid w:val="0045153B"/>
    <w:rsid w:val="0045221B"/>
    <w:rsid w:val="004527C0"/>
    <w:rsid w:val="0045295B"/>
    <w:rsid w:val="00453422"/>
    <w:rsid w:val="0045447D"/>
    <w:rsid w:val="00454F66"/>
    <w:rsid w:val="00455D75"/>
    <w:rsid w:val="00456017"/>
    <w:rsid w:val="00456160"/>
    <w:rsid w:val="004569D3"/>
    <w:rsid w:val="00456C82"/>
    <w:rsid w:val="004573C3"/>
    <w:rsid w:val="00457A6E"/>
    <w:rsid w:val="00460D74"/>
    <w:rsid w:val="0046128D"/>
    <w:rsid w:val="004615A3"/>
    <w:rsid w:val="00461982"/>
    <w:rsid w:val="00462164"/>
    <w:rsid w:val="004622E0"/>
    <w:rsid w:val="0046231F"/>
    <w:rsid w:val="00462F6B"/>
    <w:rsid w:val="00463616"/>
    <w:rsid w:val="00463786"/>
    <w:rsid w:val="00464D13"/>
    <w:rsid w:val="004657BC"/>
    <w:rsid w:val="00466D03"/>
    <w:rsid w:val="00466D88"/>
    <w:rsid w:val="00467033"/>
    <w:rsid w:val="0046723E"/>
    <w:rsid w:val="00467402"/>
    <w:rsid w:val="00467BB5"/>
    <w:rsid w:val="004702F1"/>
    <w:rsid w:val="004710BF"/>
    <w:rsid w:val="004710E7"/>
    <w:rsid w:val="0047166A"/>
    <w:rsid w:val="0047180D"/>
    <w:rsid w:val="0047217A"/>
    <w:rsid w:val="004725EB"/>
    <w:rsid w:val="00472FF5"/>
    <w:rsid w:val="00473B72"/>
    <w:rsid w:val="00474821"/>
    <w:rsid w:val="00475AA1"/>
    <w:rsid w:val="00475D5C"/>
    <w:rsid w:val="00476D57"/>
    <w:rsid w:val="00476F3F"/>
    <w:rsid w:val="004770BE"/>
    <w:rsid w:val="0047721D"/>
    <w:rsid w:val="00477A07"/>
    <w:rsid w:val="004806A5"/>
    <w:rsid w:val="00480947"/>
    <w:rsid w:val="00482CEC"/>
    <w:rsid w:val="00483871"/>
    <w:rsid w:val="00484EEE"/>
    <w:rsid w:val="0048545F"/>
    <w:rsid w:val="00486319"/>
    <w:rsid w:val="00486C9F"/>
    <w:rsid w:val="00487004"/>
    <w:rsid w:val="00490FEA"/>
    <w:rsid w:val="00491F1A"/>
    <w:rsid w:val="00493C8F"/>
    <w:rsid w:val="004940FB"/>
    <w:rsid w:val="004942D4"/>
    <w:rsid w:val="004947BF"/>
    <w:rsid w:val="00494CFA"/>
    <w:rsid w:val="00495374"/>
    <w:rsid w:val="00495788"/>
    <w:rsid w:val="00496C50"/>
    <w:rsid w:val="00497C04"/>
    <w:rsid w:val="00497D64"/>
    <w:rsid w:val="004A0331"/>
    <w:rsid w:val="004A0CE5"/>
    <w:rsid w:val="004A22AF"/>
    <w:rsid w:val="004A2452"/>
    <w:rsid w:val="004A395A"/>
    <w:rsid w:val="004A3F36"/>
    <w:rsid w:val="004A48AF"/>
    <w:rsid w:val="004A57A6"/>
    <w:rsid w:val="004A5A22"/>
    <w:rsid w:val="004A6191"/>
    <w:rsid w:val="004A6715"/>
    <w:rsid w:val="004A6CDD"/>
    <w:rsid w:val="004A73DE"/>
    <w:rsid w:val="004A7599"/>
    <w:rsid w:val="004A78F2"/>
    <w:rsid w:val="004A7DB3"/>
    <w:rsid w:val="004B11AD"/>
    <w:rsid w:val="004B16EF"/>
    <w:rsid w:val="004B1EF9"/>
    <w:rsid w:val="004B25B4"/>
    <w:rsid w:val="004B2AA6"/>
    <w:rsid w:val="004B308F"/>
    <w:rsid w:val="004B311C"/>
    <w:rsid w:val="004B366D"/>
    <w:rsid w:val="004B425D"/>
    <w:rsid w:val="004B49EA"/>
    <w:rsid w:val="004B4ADF"/>
    <w:rsid w:val="004B4D49"/>
    <w:rsid w:val="004B6DE9"/>
    <w:rsid w:val="004C0113"/>
    <w:rsid w:val="004C076B"/>
    <w:rsid w:val="004C0873"/>
    <w:rsid w:val="004C18D0"/>
    <w:rsid w:val="004C255C"/>
    <w:rsid w:val="004C3605"/>
    <w:rsid w:val="004C38B2"/>
    <w:rsid w:val="004C3F50"/>
    <w:rsid w:val="004C4ABE"/>
    <w:rsid w:val="004C4C52"/>
    <w:rsid w:val="004C4C59"/>
    <w:rsid w:val="004C59CF"/>
    <w:rsid w:val="004C5FE1"/>
    <w:rsid w:val="004C60F4"/>
    <w:rsid w:val="004C6568"/>
    <w:rsid w:val="004C6C22"/>
    <w:rsid w:val="004C712F"/>
    <w:rsid w:val="004D0312"/>
    <w:rsid w:val="004D0EF1"/>
    <w:rsid w:val="004D10B9"/>
    <w:rsid w:val="004D151C"/>
    <w:rsid w:val="004D155A"/>
    <w:rsid w:val="004D1650"/>
    <w:rsid w:val="004D1D00"/>
    <w:rsid w:val="004D213D"/>
    <w:rsid w:val="004D2314"/>
    <w:rsid w:val="004D243A"/>
    <w:rsid w:val="004D28DA"/>
    <w:rsid w:val="004D38F0"/>
    <w:rsid w:val="004D4FC4"/>
    <w:rsid w:val="004D58FF"/>
    <w:rsid w:val="004D73D2"/>
    <w:rsid w:val="004D79C6"/>
    <w:rsid w:val="004E02C7"/>
    <w:rsid w:val="004E0C25"/>
    <w:rsid w:val="004E0C43"/>
    <w:rsid w:val="004E10B6"/>
    <w:rsid w:val="004E1A0F"/>
    <w:rsid w:val="004E1B08"/>
    <w:rsid w:val="004E1C04"/>
    <w:rsid w:val="004E201F"/>
    <w:rsid w:val="004E203B"/>
    <w:rsid w:val="004E27F6"/>
    <w:rsid w:val="004E2A39"/>
    <w:rsid w:val="004E3203"/>
    <w:rsid w:val="004E365E"/>
    <w:rsid w:val="004E3742"/>
    <w:rsid w:val="004E3DCF"/>
    <w:rsid w:val="004E42AA"/>
    <w:rsid w:val="004E44FC"/>
    <w:rsid w:val="004E462C"/>
    <w:rsid w:val="004E4BF3"/>
    <w:rsid w:val="004E4E8E"/>
    <w:rsid w:val="004E574C"/>
    <w:rsid w:val="004E5F3A"/>
    <w:rsid w:val="004E5FC1"/>
    <w:rsid w:val="004E66D3"/>
    <w:rsid w:val="004E6821"/>
    <w:rsid w:val="004E6EE9"/>
    <w:rsid w:val="004E6FA3"/>
    <w:rsid w:val="004E74A7"/>
    <w:rsid w:val="004E76C0"/>
    <w:rsid w:val="004E79B2"/>
    <w:rsid w:val="004F0929"/>
    <w:rsid w:val="004F226B"/>
    <w:rsid w:val="004F2F40"/>
    <w:rsid w:val="004F2FE6"/>
    <w:rsid w:val="004F3FDC"/>
    <w:rsid w:val="004F4B3D"/>
    <w:rsid w:val="004F54C8"/>
    <w:rsid w:val="004F5A24"/>
    <w:rsid w:val="004F66E1"/>
    <w:rsid w:val="005009B7"/>
    <w:rsid w:val="00501DF9"/>
    <w:rsid w:val="005021B8"/>
    <w:rsid w:val="00502EC7"/>
    <w:rsid w:val="00503135"/>
    <w:rsid w:val="0050379C"/>
    <w:rsid w:val="00504AA0"/>
    <w:rsid w:val="005053C9"/>
    <w:rsid w:val="005057CD"/>
    <w:rsid w:val="0051063C"/>
    <w:rsid w:val="00510AD9"/>
    <w:rsid w:val="00511936"/>
    <w:rsid w:val="00511AC4"/>
    <w:rsid w:val="00511D88"/>
    <w:rsid w:val="005120CD"/>
    <w:rsid w:val="00512A5A"/>
    <w:rsid w:val="005132EE"/>
    <w:rsid w:val="00513556"/>
    <w:rsid w:val="00513721"/>
    <w:rsid w:val="00513B8E"/>
    <w:rsid w:val="00513EC8"/>
    <w:rsid w:val="00514EEE"/>
    <w:rsid w:val="0051520F"/>
    <w:rsid w:val="005154AE"/>
    <w:rsid w:val="005175D9"/>
    <w:rsid w:val="0051768B"/>
    <w:rsid w:val="00517C04"/>
    <w:rsid w:val="00520149"/>
    <w:rsid w:val="00520365"/>
    <w:rsid w:val="00521157"/>
    <w:rsid w:val="00521274"/>
    <w:rsid w:val="00521484"/>
    <w:rsid w:val="0052238A"/>
    <w:rsid w:val="0052271E"/>
    <w:rsid w:val="005238DC"/>
    <w:rsid w:val="00524E7E"/>
    <w:rsid w:val="00525092"/>
    <w:rsid w:val="00525218"/>
    <w:rsid w:val="00525287"/>
    <w:rsid w:val="00526629"/>
    <w:rsid w:val="00526B75"/>
    <w:rsid w:val="0053033D"/>
    <w:rsid w:val="00530343"/>
    <w:rsid w:val="00530A44"/>
    <w:rsid w:val="00530E35"/>
    <w:rsid w:val="005316DC"/>
    <w:rsid w:val="00531B7E"/>
    <w:rsid w:val="00531E72"/>
    <w:rsid w:val="00532861"/>
    <w:rsid w:val="00532E24"/>
    <w:rsid w:val="00532F93"/>
    <w:rsid w:val="0053316E"/>
    <w:rsid w:val="0053349A"/>
    <w:rsid w:val="005335EB"/>
    <w:rsid w:val="00533B1A"/>
    <w:rsid w:val="00533B22"/>
    <w:rsid w:val="00533D4A"/>
    <w:rsid w:val="00534E70"/>
    <w:rsid w:val="00535019"/>
    <w:rsid w:val="0053507A"/>
    <w:rsid w:val="005352A5"/>
    <w:rsid w:val="00535EA5"/>
    <w:rsid w:val="00536AC7"/>
    <w:rsid w:val="00537232"/>
    <w:rsid w:val="00537E5A"/>
    <w:rsid w:val="00540AC6"/>
    <w:rsid w:val="005413FD"/>
    <w:rsid w:val="0054238A"/>
    <w:rsid w:val="00542F64"/>
    <w:rsid w:val="00544008"/>
    <w:rsid w:val="00544401"/>
    <w:rsid w:val="0054469C"/>
    <w:rsid w:val="00545169"/>
    <w:rsid w:val="00546C89"/>
    <w:rsid w:val="00547053"/>
    <w:rsid w:val="0054726F"/>
    <w:rsid w:val="005472B2"/>
    <w:rsid w:val="00547423"/>
    <w:rsid w:val="00547DDA"/>
    <w:rsid w:val="00547F83"/>
    <w:rsid w:val="00547FD2"/>
    <w:rsid w:val="00547FD5"/>
    <w:rsid w:val="00550686"/>
    <w:rsid w:val="00551D2C"/>
    <w:rsid w:val="0055249B"/>
    <w:rsid w:val="005532C8"/>
    <w:rsid w:val="00553821"/>
    <w:rsid w:val="005544AB"/>
    <w:rsid w:val="00555709"/>
    <w:rsid w:val="0055573D"/>
    <w:rsid w:val="00555D71"/>
    <w:rsid w:val="0055634F"/>
    <w:rsid w:val="00556753"/>
    <w:rsid w:val="0055693A"/>
    <w:rsid w:val="00557F88"/>
    <w:rsid w:val="00560EE4"/>
    <w:rsid w:val="00561A68"/>
    <w:rsid w:val="005622F6"/>
    <w:rsid w:val="00562670"/>
    <w:rsid w:val="005628C8"/>
    <w:rsid w:val="005630E9"/>
    <w:rsid w:val="00563410"/>
    <w:rsid w:val="0056360F"/>
    <w:rsid w:val="00564356"/>
    <w:rsid w:val="00565634"/>
    <w:rsid w:val="00565897"/>
    <w:rsid w:val="00565B3C"/>
    <w:rsid w:val="00565EDA"/>
    <w:rsid w:val="00567056"/>
    <w:rsid w:val="00567545"/>
    <w:rsid w:val="00567AF1"/>
    <w:rsid w:val="005725FD"/>
    <w:rsid w:val="00572632"/>
    <w:rsid w:val="00572AEC"/>
    <w:rsid w:val="005734C3"/>
    <w:rsid w:val="00573F55"/>
    <w:rsid w:val="00575AD6"/>
    <w:rsid w:val="00575F9F"/>
    <w:rsid w:val="00576DDE"/>
    <w:rsid w:val="00580750"/>
    <w:rsid w:val="00580D2A"/>
    <w:rsid w:val="00580EEB"/>
    <w:rsid w:val="005811C1"/>
    <w:rsid w:val="00581F1F"/>
    <w:rsid w:val="00581FA9"/>
    <w:rsid w:val="00582964"/>
    <w:rsid w:val="00582BCE"/>
    <w:rsid w:val="005835A4"/>
    <w:rsid w:val="00583773"/>
    <w:rsid w:val="0058380A"/>
    <w:rsid w:val="00583BF8"/>
    <w:rsid w:val="005847B4"/>
    <w:rsid w:val="00584DE9"/>
    <w:rsid w:val="00585959"/>
    <w:rsid w:val="00585999"/>
    <w:rsid w:val="0058612B"/>
    <w:rsid w:val="00586444"/>
    <w:rsid w:val="0058735C"/>
    <w:rsid w:val="0058740D"/>
    <w:rsid w:val="0058787A"/>
    <w:rsid w:val="0059001A"/>
    <w:rsid w:val="005905B2"/>
    <w:rsid w:val="0059064B"/>
    <w:rsid w:val="00590930"/>
    <w:rsid w:val="00591381"/>
    <w:rsid w:val="00591FDB"/>
    <w:rsid w:val="005930D5"/>
    <w:rsid w:val="0059329F"/>
    <w:rsid w:val="00595C5D"/>
    <w:rsid w:val="00596028"/>
    <w:rsid w:val="005969C9"/>
    <w:rsid w:val="00596EAD"/>
    <w:rsid w:val="00597528"/>
    <w:rsid w:val="005A0230"/>
    <w:rsid w:val="005A1666"/>
    <w:rsid w:val="005A1674"/>
    <w:rsid w:val="005A3364"/>
    <w:rsid w:val="005A362E"/>
    <w:rsid w:val="005A383B"/>
    <w:rsid w:val="005A3AED"/>
    <w:rsid w:val="005A54BE"/>
    <w:rsid w:val="005A5510"/>
    <w:rsid w:val="005A5711"/>
    <w:rsid w:val="005A61DF"/>
    <w:rsid w:val="005A6940"/>
    <w:rsid w:val="005A6B0F"/>
    <w:rsid w:val="005A7435"/>
    <w:rsid w:val="005A789D"/>
    <w:rsid w:val="005B0284"/>
    <w:rsid w:val="005B07BC"/>
    <w:rsid w:val="005B0AA0"/>
    <w:rsid w:val="005B10C6"/>
    <w:rsid w:val="005B10D0"/>
    <w:rsid w:val="005B1332"/>
    <w:rsid w:val="005B13EB"/>
    <w:rsid w:val="005B1814"/>
    <w:rsid w:val="005B2971"/>
    <w:rsid w:val="005B3082"/>
    <w:rsid w:val="005B3F3A"/>
    <w:rsid w:val="005B6070"/>
    <w:rsid w:val="005B646B"/>
    <w:rsid w:val="005B6533"/>
    <w:rsid w:val="005B6685"/>
    <w:rsid w:val="005B669B"/>
    <w:rsid w:val="005B6A07"/>
    <w:rsid w:val="005B6EC2"/>
    <w:rsid w:val="005B78BB"/>
    <w:rsid w:val="005B7FA6"/>
    <w:rsid w:val="005C0488"/>
    <w:rsid w:val="005C0FE1"/>
    <w:rsid w:val="005C3112"/>
    <w:rsid w:val="005C4C63"/>
    <w:rsid w:val="005C5A37"/>
    <w:rsid w:val="005C5C68"/>
    <w:rsid w:val="005C6BFF"/>
    <w:rsid w:val="005C6C24"/>
    <w:rsid w:val="005C7517"/>
    <w:rsid w:val="005C79EF"/>
    <w:rsid w:val="005C7BFB"/>
    <w:rsid w:val="005D1848"/>
    <w:rsid w:val="005D19A7"/>
    <w:rsid w:val="005D1C0E"/>
    <w:rsid w:val="005D1F7F"/>
    <w:rsid w:val="005D34D4"/>
    <w:rsid w:val="005D3BCA"/>
    <w:rsid w:val="005D4621"/>
    <w:rsid w:val="005D5191"/>
    <w:rsid w:val="005D6B2B"/>
    <w:rsid w:val="005D7167"/>
    <w:rsid w:val="005D7283"/>
    <w:rsid w:val="005D7A35"/>
    <w:rsid w:val="005D7AF2"/>
    <w:rsid w:val="005E1203"/>
    <w:rsid w:val="005E1313"/>
    <w:rsid w:val="005E1E6F"/>
    <w:rsid w:val="005E28F8"/>
    <w:rsid w:val="005E2F6A"/>
    <w:rsid w:val="005E3023"/>
    <w:rsid w:val="005E3597"/>
    <w:rsid w:val="005E3AE1"/>
    <w:rsid w:val="005E52E9"/>
    <w:rsid w:val="005E5678"/>
    <w:rsid w:val="005E5A2B"/>
    <w:rsid w:val="005E5FC8"/>
    <w:rsid w:val="005E6B9D"/>
    <w:rsid w:val="005E733F"/>
    <w:rsid w:val="005E7785"/>
    <w:rsid w:val="005E79D0"/>
    <w:rsid w:val="005F0BA2"/>
    <w:rsid w:val="005F1605"/>
    <w:rsid w:val="005F1956"/>
    <w:rsid w:val="005F2303"/>
    <w:rsid w:val="005F25B4"/>
    <w:rsid w:val="005F3210"/>
    <w:rsid w:val="005F3820"/>
    <w:rsid w:val="005F41E6"/>
    <w:rsid w:val="005F5D69"/>
    <w:rsid w:val="005F647E"/>
    <w:rsid w:val="005F65F2"/>
    <w:rsid w:val="006025CE"/>
    <w:rsid w:val="00603CF9"/>
    <w:rsid w:val="00604762"/>
    <w:rsid w:val="00604947"/>
    <w:rsid w:val="00605214"/>
    <w:rsid w:val="00605E13"/>
    <w:rsid w:val="00607D95"/>
    <w:rsid w:val="00610DAF"/>
    <w:rsid w:val="00610E4B"/>
    <w:rsid w:val="00610E54"/>
    <w:rsid w:val="00610F13"/>
    <w:rsid w:val="00611172"/>
    <w:rsid w:val="00612864"/>
    <w:rsid w:val="00612B1B"/>
    <w:rsid w:val="00612CCA"/>
    <w:rsid w:val="00613FE7"/>
    <w:rsid w:val="0061422B"/>
    <w:rsid w:val="006148D5"/>
    <w:rsid w:val="00614F5E"/>
    <w:rsid w:val="00615055"/>
    <w:rsid w:val="0061511B"/>
    <w:rsid w:val="006152F0"/>
    <w:rsid w:val="006170EE"/>
    <w:rsid w:val="00617404"/>
    <w:rsid w:val="006206CD"/>
    <w:rsid w:val="00620CB5"/>
    <w:rsid w:val="00620FEB"/>
    <w:rsid w:val="006217E6"/>
    <w:rsid w:val="006223B9"/>
    <w:rsid w:val="00622A5F"/>
    <w:rsid w:val="00622B5F"/>
    <w:rsid w:val="00622E0F"/>
    <w:rsid w:val="0062338D"/>
    <w:rsid w:val="006238B2"/>
    <w:rsid w:val="006238DF"/>
    <w:rsid w:val="006244B6"/>
    <w:rsid w:val="00625565"/>
    <w:rsid w:val="00625B44"/>
    <w:rsid w:val="00625C73"/>
    <w:rsid w:val="00625F6B"/>
    <w:rsid w:val="00626609"/>
    <w:rsid w:val="0062696C"/>
    <w:rsid w:val="00626E8E"/>
    <w:rsid w:val="00631116"/>
    <w:rsid w:val="00631A11"/>
    <w:rsid w:val="00631F31"/>
    <w:rsid w:val="006329A9"/>
    <w:rsid w:val="00632FB2"/>
    <w:rsid w:val="00633116"/>
    <w:rsid w:val="00633786"/>
    <w:rsid w:val="00634789"/>
    <w:rsid w:val="00640451"/>
    <w:rsid w:val="00641094"/>
    <w:rsid w:val="006411E0"/>
    <w:rsid w:val="00641525"/>
    <w:rsid w:val="0064194D"/>
    <w:rsid w:val="00641E33"/>
    <w:rsid w:val="006420FE"/>
    <w:rsid w:val="006436BF"/>
    <w:rsid w:val="00643841"/>
    <w:rsid w:val="00645069"/>
    <w:rsid w:val="00645F7D"/>
    <w:rsid w:val="006469C1"/>
    <w:rsid w:val="006476C5"/>
    <w:rsid w:val="0065023B"/>
    <w:rsid w:val="006519BA"/>
    <w:rsid w:val="0065272F"/>
    <w:rsid w:val="0065277E"/>
    <w:rsid w:val="006531B0"/>
    <w:rsid w:val="0065321E"/>
    <w:rsid w:val="00653F2F"/>
    <w:rsid w:val="0065426C"/>
    <w:rsid w:val="00655E1D"/>
    <w:rsid w:val="00656050"/>
    <w:rsid w:val="00657B7E"/>
    <w:rsid w:val="00660001"/>
    <w:rsid w:val="00660057"/>
    <w:rsid w:val="006602D5"/>
    <w:rsid w:val="00660B09"/>
    <w:rsid w:val="00660BC2"/>
    <w:rsid w:val="00660C64"/>
    <w:rsid w:val="00660E4B"/>
    <w:rsid w:val="00660FEE"/>
    <w:rsid w:val="006613BD"/>
    <w:rsid w:val="006616DF"/>
    <w:rsid w:val="00661E0C"/>
    <w:rsid w:val="00662A85"/>
    <w:rsid w:val="00662C8A"/>
    <w:rsid w:val="006640BB"/>
    <w:rsid w:val="0066440B"/>
    <w:rsid w:val="006644C1"/>
    <w:rsid w:val="00664751"/>
    <w:rsid w:val="00665473"/>
    <w:rsid w:val="00665629"/>
    <w:rsid w:val="00665857"/>
    <w:rsid w:val="00665E3B"/>
    <w:rsid w:val="006669A8"/>
    <w:rsid w:val="006673DF"/>
    <w:rsid w:val="00667B0F"/>
    <w:rsid w:val="00667E16"/>
    <w:rsid w:val="00670844"/>
    <w:rsid w:val="00671947"/>
    <w:rsid w:val="006722E1"/>
    <w:rsid w:val="00672762"/>
    <w:rsid w:val="00672B81"/>
    <w:rsid w:val="006734C2"/>
    <w:rsid w:val="00673712"/>
    <w:rsid w:val="006738C6"/>
    <w:rsid w:val="006742E3"/>
    <w:rsid w:val="00674BEF"/>
    <w:rsid w:val="00675205"/>
    <w:rsid w:val="0067573E"/>
    <w:rsid w:val="0067579C"/>
    <w:rsid w:val="00675E12"/>
    <w:rsid w:val="00675FA3"/>
    <w:rsid w:val="00676AEC"/>
    <w:rsid w:val="00676DDD"/>
    <w:rsid w:val="006779DC"/>
    <w:rsid w:val="00677AF0"/>
    <w:rsid w:val="0068066F"/>
    <w:rsid w:val="00681048"/>
    <w:rsid w:val="006811F8"/>
    <w:rsid w:val="006812D4"/>
    <w:rsid w:val="00681630"/>
    <w:rsid w:val="006817B9"/>
    <w:rsid w:val="006817C5"/>
    <w:rsid w:val="00681DA8"/>
    <w:rsid w:val="00684708"/>
    <w:rsid w:val="00684B0D"/>
    <w:rsid w:val="00685361"/>
    <w:rsid w:val="00687686"/>
    <w:rsid w:val="0069121C"/>
    <w:rsid w:val="006929EE"/>
    <w:rsid w:val="0069306A"/>
    <w:rsid w:val="00693D6A"/>
    <w:rsid w:val="00694104"/>
    <w:rsid w:val="0069467F"/>
    <w:rsid w:val="00694A61"/>
    <w:rsid w:val="00694D6C"/>
    <w:rsid w:val="00694FCE"/>
    <w:rsid w:val="00695BBC"/>
    <w:rsid w:val="00696138"/>
    <w:rsid w:val="00696F3E"/>
    <w:rsid w:val="00697946"/>
    <w:rsid w:val="00697B30"/>
    <w:rsid w:val="00697EB0"/>
    <w:rsid w:val="006A013B"/>
    <w:rsid w:val="006A10CC"/>
    <w:rsid w:val="006A10EE"/>
    <w:rsid w:val="006A176F"/>
    <w:rsid w:val="006A29BE"/>
    <w:rsid w:val="006A2F86"/>
    <w:rsid w:val="006A35FF"/>
    <w:rsid w:val="006A3B44"/>
    <w:rsid w:val="006A4060"/>
    <w:rsid w:val="006A46CD"/>
    <w:rsid w:val="006A55AF"/>
    <w:rsid w:val="006A61ED"/>
    <w:rsid w:val="006A6751"/>
    <w:rsid w:val="006A6D47"/>
    <w:rsid w:val="006A6EE2"/>
    <w:rsid w:val="006A78E4"/>
    <w:rsid w:val="006B03FB"/>
    <w:rsid w:val="006B094F"/>
    <w:rsid w:val="006B1B0B"/>
    <w:rsid w:val="006B2857"/>
    <w:rsid w:val="006B2D67"/>
    <w:rsid w:val="006B3549"/>
    <w:rsid w:val="006B3833"/>
    <w:rsid w:val="006B38BC"/>
    <w:rsid w:val="006B46A4"/>
    <w:rsid w:val="006B5668"/>
    <w:rsid w:val="006B5ECA"/>
    <w:rsid w:val="006B7B83"/>
    <w:rsid w:val="006C0165"/>
    <w:rsid w:val="006C03AC"/>
    <w:rsid w:val="006C09C0"/>
    <w:rsid w:val="006C09FE"/>
    <w:rsid w:val="006C1A01"/>
    <w:rsid w:val="006C337A"/>
    <w:rsid w:val="006C3413"/>
    <w:rsid w:val="006C6865"/>
    <w:rsid w:val="006C69B1"/>
    <w:rsid w:val="006C7056"/>
    <w:rsid w:val="006C76B2"/>
    <w:rsid w:val="006C79A6"/>
    <w:rsid w:val="006C7F52"/>
    <w:rsid w:val="006C7F54"/>
    <w:rsid w:val="006D2455"/>
    <w:rsid w:val="006D298F"/>
    <w:rsid w:val="006D3088"/>
    <w:rsid w:val="006D39DF"/>
    <w:rsid w:val="006D45C8"/>
    <w:rsid w:val="006D5409"/>
    <w:rsid w:val="006D6578"/>
    <w:rsid w:val="006D6727"/>
    <w:rsid w:val="006D7C3E"/>
    <w:rsid w:val="006E003F"/>
    <w:rsid w:val="006E00C4"/>
    <w:rsid w:val="006E0347"/>
    <w:rsid w:val="006E0388"/>
    <w:rsid w:val="006E0474"/>
    <w:rsid w:val="006E0C11"/>
    <w:rsid w:val="006E0F1F"/>
    <w:rsid w:val="006E18DD"/>
    <w:rsid w:val="006E32AD"/>
    <w:rsid w:val="006E381A"/>
    <w:rsid w:val="006E4DBC"/>
    <w:rsid w:val="006E563C"/>
    <w:rsid w:val="006E597D"/>
    <w:rsid w:val="006E6212"/>
    <w:rsid w:val="006E6337"/>
    <w:rsid w:val="006E6562"/>
    <w:rsid w:val="006E6D4E"/>
    <w:rsid w:val="006E7196"/>
    <w:rsid w:val="006E7E4E"/>
    <w:rsid w:val="006F0ECC"/>
    <w:rsid w:val="006F1CCB"/>
    <w:rsid w:val="006F1D03"/>
    <w:rsid w:val="006F26F5"/>
    <w:rsid w:val="006F2AC0"/>
    <w:rsid w:val="006F2EA9"/>
    <w:rsid w:val="006F360E"/>
    <w:rsid w:val="006F4855"/>
    <w:rsid w:val="006F48F4"/>
    <w:rsid w:val="006F58E6"/>
    <w:rsid w:val="006F606D"/>
    <w:rsid w:val="006F6343"/>
    <w:rsid w:val="006F6786"/>
    <w:rsid w:val="006F68F4"/>
    <w:rsid w:val="006F6C9F"/>
    <w:rsid w:val="006F6F82"/>
    <w:rsid w:val="006F7C7D"/>
    <w:rsid w:val="00700722"/>
    <w:rsid w:val="00700802"/>
    <w:rsid w:val="00700E72"/>
    <w:rsid w:val="00701949"/>
    <w:rsid w:val="00701BFF"/>
    <w:rsid w:val="007042BB"/>
    <w:rsid w:val="00704683"/>
    <w:rsid w:val="00704782"/>
    <w:rsid w:val="0070555B"/>
    <w:rsid w:val="00705816"/>
    <w:rsid w:val="00705E81"/>
    <w:rsid w:val="0070739D"/>
    <w:rsid w:val="0070799E"/>
    <w:rsid w:val="007079E5"/>
    <w:rsid w:val="007107CD"/>
    <w:rsid w:val="007107FC"/>
    <w:rsid w:val="0071090B"/>
    <w:rsid w:val="007110F6"/>
    <w:rsid w:val="00712045"/>
    <w:rsid w:val="007120EF"/>
    <w:rsid w:val="007122AC"/>
    <w:rsid w:val="007129C1"/>
    <w:rsid w:val="00712A5B"/>
    <w:rsid w:val="00712BF4"/>
    <w:rsid w:val="0071314E"/>
    <w:rsid w:val="00713975"/>
    <w:rsid w:val="007151DB"/>
    <w:rsid w:val="00715DE3"/>
    <w:rsid w:val="00716F49"/>
    <w:rsid w:val="00717109"/>
    <w:rsid w:val="00717633"/>
    <w:rsid w:val="007204AC"/>
    <w:rsid w:val="00720719"/>
    <w:rsid w:val="00720760"/>
    <w:rsid w:val="007222D3"/>
    <w:rsid w:val="00722509"/>
    <w:rsid w:val="00722776"/>
    <w:rsid w:val="00722954"/>
    <w:rsid w:val="00722E2C"/>
    <w:rsid w:val="007234E8"/>
    <w:rsid w:val="00724698"/>
    <w:rsid w:val="007250E6"/>
    <w:rsid w:val="00726915"/>
    <w:rsid w:val="00727FC9"/>
    <w:rsid w:val="00730193"/>
    <w:rsid w:val="00730F92"/>
    <w:rsid w:val="007319C7"/>
    <w:rsid w:val="00731ACC"/>
    <w:rsid w:val="0073345B"/>
    <w:rsid w:val="007343E0"/>
    <w:rsid w:val="00734E37"/>
    <w:rsid w:val="00735DDF"/>
    <w:rsid w:val="00735E14"/>
    <w:rsid w:val="00735F09"/>
    <w:rsid w:val="00735F3F"/>
    <w:rsid w:val="00736101"/>
    <w:rsid w:val="0073672F"/>
    <w:rsid w:val="0073793A"/>
    <w:rsid w:val="007413FB"/>
    <w:rsid w:val="0074290D"/>
    <w:rsid w:val="007435BA"/>
    <w:rsid w:val="00743699"/>
    <w:rsid w:val="00743A1E"/>
    <w:rsid w:val="00743ECA"/>
    <w:rsid w:val="007445FD"/>
    <w:rsid w:val="00744F6F"/>
    <w:rsid w:val="00745517"/>
    <w:rsid w:val="00745E98"/>
    <w:rsid w:val="0074689F"/>
    <w:rsid w:val="0074740D"/>
    <w:rsid w:val="00747482"/>
    <w:rsid w:val="00747568"/>
    <w:rsid w:val="0074758E"/>
    <w:rsid w:val="00747592"/>
    <w:rsid w:val="0074796A"/>
    <w:rsid w:val="00750642"/>
    <w:rsid w:val="00750E2E"/>
    <w:rsid w:val="0075189E"/>
    <w:rsid w:val="007519B5"/>
    <w:rsid w:val="007532A5"/>
    <w:rsid w:val="007539AF"/>
    <w:rsid w:val="00755E55"/>
    <w:rsid w:val="00756EE8"/>
    <w:rsid w:val="00760A8C"/>
    <w:rsid w:val="00761E4A"/>
    <w:rsid w:val="007634E0"/>
    <w:rsid w:val="00763CE0"/>
    <w:rsid w:val="00763E98"/>
    <w:rsid w:val="007641B5"/>
    <w:rsid w:val="007644AB"/>
    <w:rsid w:val="007649AC"/>
    <w:rsid w:val="00764CA5"/>
    <w:rsid w:val="00765EDE"/>
    <w:rsid w:val="00766582"/>
    <w:rsid w:val="00766EE5"/>
    <w:rsid w:val="0076706A"/>
    <w:rsid w:val="00767C99"/>
    <w:rsid w:val="00767F1E"/>
    <w:rsid w:val="0077068C"/>
    <w:rsid w:val="00770E38"/>
    <w:rsid w:val="007715B8"/>
    <w:rsid w:val="0077172B"/>
    <w:rsid w:val="00771B37"/>
    <w:rsid w:val="007726C5"/>
    <w:rsid w:val="00772B98"/>
    <w:rsid w:val="00772C80"/>
    <w:rsid w:val="00773272"/>
    <w:rsid w:val="00773419"/>
    <w:rsid w:val="007742CD"/>
    <w:rsid w:val="007745AE"/>
    <w:rsid w:val="00775119"/>
    <w:rsid w:val="00775BDD"/>
    <w:rsid w:val="007765D0"/>
    <w:rsid w:val="007771FC"/>
    <w:rsid w:val="0077757B"/>
    <w:rsid w:val="007775CC"/>
    <w:rsid w:val="00777E11"/>
    <w:rsid w:val="00780793"/>
    <w:rsid w:val="007813E0"/>
    <w:rsid w:val="00781C19"/>
    <w:rsid w:val="00781DE2"/>
    <w:rsid w:val="00781F89"/>
    <w:rsid w:val="007827E8"/>
    <w:rsid w:val="00782965"/>
    <w:rsid w:val="007831D5"/>
    <w:rsid w:val="00785078"/>
    <w:rsid w:val="007859D1"/>
    <w:rsid w:val="00785A27"/>
    <w:rsid w:val="00785D5D"/>
    <w:rsid w:val="007860DC"/>
    <w:rsid w:val="00786603"/>
    <w:rsid w:val="00786DE7"/>
    <w:rsid w:val="00787362"/>
    <w:rsid w:val="00787554"/>
    <w:rsid w:val="00790ED2"/>
    <w:rsid w:val="00790EDA"/>
    <w:rsid w:val="007915B5"/>
    <w:rsid w:val="0079169F"/>
    <w:rsid w:val="0079217A"/>
    <w:rsid w:val="00792448"/>
    <w:rsid w:val="00792DAB"/>
    <w:rsid w:val="00792E47"/>
    <w:rsid w:val="00794052"/>
    <w:rsid w:val="0079493D"/>
    <w:rsid w:val="00794A1E"/>
    <w:rsid w:val="00794CC5"/>
    <w:rsid w:val="00794E81"/>
    <w:rsid w:val="0079505B"/>
    <w:rsid w:val="0079505D"/>
    <w:rsid w:val="0079574B"/>
    <w:rsid w:val="00795916"/>
    <w:rsid w:val="0079592E"/>
    <w:rsid w:val="00795D40"/>
    <w:rsid w:val="00796425"/>
    <w:rsid w:val="00796CD3"/>
    <w:rsid w:val="00796CE0"/>
    <w:rsid w:val="0079775F"/>
    <w:rsid w:val="007A0F21"/>
    <w:rsid w:val="007A1306"/>
    <w:rsid w:val="007A27EC"/>
    <w:rsid w:val="007A32A2"/>
    <w:rsid w:val="007A3C3C"/>
    <w:rsid w:val="007A3CEE"/>
    <w:rsid w:val="007A3E3E"/>
    <w:rsid w:val="007A423A"/>
    <w:rsid w:val="007A43FB"/>
    <w:rsid w:val="007A45BE"/>
    <w:rsid w:val="007A5B51"/>
    <w:rsid w:val="007A5C37"/>
    <w:rsid w:val="007A5D14"/>
    <w:rsid w:val="007A67DD"/>
    <w:rsid w:val="007A75AC"/>
    <w:rsid w:val="007B1121"/>
    <w:rsid w:val="007B18ED"/>
    <w:rsid w:val="007B1D17"/>
    <w:rsid w:val="007B20BA"/>
    <w:rsid w:val="007B2515"/>
    <w:rsid w:val="007B2D02"/>
    <w:rsid w:val="007B3447"/>
    <w:rsid w:val="007B3A72"/>
    <w:rsid w:val="007B3B1A"/>
    <w:rsid w:val="007B40D1"/>
    <w:rsid w:val="007B449B"/>
    <w:rsid w:val="007B4644"/>
    <w:rsid w:val="007B5922"/>
    <w:rsid w:val="007B61E8"/>
    <w:rsid w:val="007B79B5"/>
    <w:rsid w:val="007B7F85"/>
    <w:rsid w:val="007C1D66"/>
    <w:rsid w:val="007C1D6C"/>
    <w:rsid w:val="007C3174"/>
    <w:rsid w:val="007C3302"/>
    <w:rsid w:val="007C36C5"/>
    <w:rsid w:val="007C3D66"/>
    <w:rsid w:val="007C5611"/>
    <w:rsid w:val="007C57AA"/>
    <w:rsid w:val="007C5D14"/>
    <w:rsid w:val="007C5F83"/>
    <w:rsid w:val="007C7A3B"/>
    <w:rsid w:val="007D031C"/>
    <w:rsid w:val="007D2249"/>
    <w:rsid w:val="007D37F5"/>
    <w:rsid w:val="007D3B1E"/>
    <w:rsid w:val="007D3CD5"/>
    <w:rsid w:val="007D4480"/>
    <w:rsid w:val="007D50C6"/>
    <w:rsid w:val="007D5612"/>
    <w:rsid w:val="007D5AF3"/>
    <w:rsid w:val="007D5BBD"/>
    <w:rsid w:val="007D67CC"/>
    <w:rsid w:val="007D6BFB"/>
    <w:rsid w:val="007D73A3"/>
    <w:rsid w:val="007E02DF"/>
    <w:rsid w:val="007E0C98"/>
    <w:rsid w:val="007E0D35"/>
    <w:rsid w:val="007E28A3"/>
    <w:rsid w:val="007E2FCE"/>
    <w:rsid w:val="007E3225"/>
    <w:rsid w:val="007E3585"/>
    <w:rsid w:val="007E3971"/>
    <w:rsid w:val="007E3999"/>
    <w:rsid w:val="007E3ACF"/>
    <w:rsid w:val="007E4349"/>
    <w:rsid w:val="007E47A9"/>
    <w:rsid w:val="007E50F8"/>
    <w:rsid w:val="007E6101"/>
    <w:rsid w:val="007E62DD"/>
    <w:rsid w:val="007E7345"/>
    <w:rsid w:val="007F0034"/>
    <w:rsid w:val="007F0469"/>
    <w:rsid w:val="007F0B80"/>
    <w:rsid w:val="007F165F"/>
    <w:rsid w:val="007F2841"/>
    <w:rsid w:val="007F4D4D"/>
    <w:rsid w:val="007F4FE6"/>
    <w:rsid w:val="007F65B6"/>
    <w:rsid w:val="007F75D0"/>
    <w:rsid w:val="007F7A8E"/>
    <w:rsid w:val="008004C4"/>
    <w:rsid w:val="00801264"/>
    <w:rsid w:val="00801938"/>
    <w:rsid w:val="00801A09"/>
    <w:rsid w:val="008021E8"/>
    <w:rsid w:val="00803316"/>
    <w:rsid w:val="0080440B"/>
    <w:rsid w:val="00804CBF"/>
    <w:rsid w:val="00804D5A"/>
    <w:rsid w:val="00804F4B"/>
    <w:rsid w:val="008055B4"/>
    <w:rsid w:val="00805DDC"/>
    <w:rsid w:val="00806D7A"/>
    <w:rsid w:val="00806F1A"/>
    <w:rsid w:val="008078F0"/>
    <w:rsid w:val="00807900"/>
    <w:rsid w:val="008108AE"/>
    <w:rsid w:val="00811019"/>
    <w:rsid w:val="008116B3"/>
    <w:rsid w:val="0081225B"/>
    <w:rsid w:val="0081231A"/>
    <w:rsid w:val="00813013"/>
    <w:rsid w:val="0081555F"/>
    <w:rsid w:val="00815F3C"/>
    <w:rsid w:val="00816408"/>
    <w:rsid w:val="00816B3E"/>
    <w:rsid w:val="00817867"/>
    <w:rsid w:val="00817C36"/>
    <w:rsid w:val="00817F94"/>
    <w:rsid w:val="00820D8E"/>
    <w:rsid w:val="008215A4"/>
    <w:rsid w:val="00821872"/>
    <w:rsid w:val="00822215"/>
    <w:rsid w:val="00823173"/>
    <w:rsid w:val="00823201"/>
    <w:rsid w:val="0082322B"/>
    <w:rsid w:val="00823A61"/>
    <w:rsid w:val="00823EA1"/>
    <w:rsid w:val="00823EB9"/>
    <w:rsid w:val="00824086"/>
    <w:rsid w:val="008243C3"/>
    <w:rsid w:val="008248FB"/>
    <w:rsid w:val="008253F9"/>
    <w:rsid w:val="00826EE3"/>
    <w:rsid w:val="00827664"/>
    <w:rsid w:val="00827764"/>
    <w:rsid w:val="00830291"/>
    <w:rsid w:val="00831084"/>
    <w:rsid w:val="008312C3"/>
    <w:rsid w:val="00831A62"/>
    <w:rsid w:val="00831DA8"/>
    <w:rsid w:val="00831E44"/>
    <w:rsid w:val="008327A5"/>
    <w:rsid w:val="00832BCB"/>
    <w:rsid w:val="00832FFC"/>
    <w:rsid w:val="00833029"/>
    <w:rsid w:val="00833192"/>
    <w:rsid w:val="00833DFF"/>
    <w:rsid w:val="00833FDA"/>
    <w:rsid w:val="00834350"/>
    <w:rsid w:val="008349BE"/>
    <w:rsid w:val="00835071"/>
    <w:rsid w:val="0083575E"/>
    <w:rsid w:val="00835C3C"/>
    <w:rsid w:val="00835C78"/>
    <w:rsid w:val="0083609F"/>
    <w:rsid w:val="00837243"/>
    <w:rsid w:val="008373BA"/>
    <w:rsid w:val="00840018"/>
    <w:rsid w:val="00840290"/>
    <w:rsid w:val="00841EF7"/>
    <w:rsid w:val="00841FA4"/>
    <w:rsid w:val="008429AB"/>
    <w:rsid w:val="00842BC5"/>
    <w:rsid w:val="008432BD"/>
    <w:rsid w:val="0084406B"/>
    <w:rsid w:val="00844E6C"/>
    <w:rsid w:val="00845641"/>
    <w:rsid w:val="00845CE3"/>
    <w:rsid w:val="00847C21"/>
    <w:rsid w:val="00850195"/>
    <w:rsid w:val="008505AD"/>
    <w:rsid w:val="00852695"/>
    <w:rsid w:val="008527BF"/>
    <w:rsid w:val="00852BCF"/>
    <w:rsid w:val="008540FD"/>
    <w:rsid w:val="00856637"/>
    <w:rsid w:val="00856C2A"/>
    <w:rsid w:val="00857049"/>
    <w:rsid w:val="00857A4D"/>
    <w:rsid w:val="00857E7A"/>
    <w:rsid w:val="008608CC"/>
    <w:rsid w:val="0086121A"/>
    <w:rsid w:val="0086185B"/>
    <w:rsid w:val="00862401"/>
    <w:rsid w:val="00862617"/>
    <w:rsid w:val="00862CFD"/>
    <w:rsid w:val="008634C4"/>
    <w:rsid w:val="00863AE5"/>
    <w:rsid w:val="00864078"/>
    <w:rsid w:val="00864311"/>
    <w:rsid w:val="00864728"/>
    <w:rsid w:val="008647E8"/>
    <w:rsid w:val="008649B0"/>
    <w:rsid w:val="00864F54"/>
    <w:rsid w:val="0086504F"/>
    <w:rsid w:val="00866632"/>
    <w:rsid w:val="00866DB1"/>
    <w:rsid w:val="00867A80"/>
    <w:rsid w:val="00867FD2"/>
    <w:rsid w:val="00870414"/>
    <w:rsid w:val="00870504"/>
    <w:rsid w:val="00870785"/>
    <w:rsid w:val="008709F5"/>
    <w:rsid w:val="00871572"/>
    <w:rsid w:val="00871A8B"/>
    <w:rsid w:val="00872667"/>
    <w:rsid w:val="008726A3"/>
    <w:rsid w:val="008733D3"/>
    <w:rsid w:val="008736F1"/>
    <w:rsid w:val="00874521"/>
    <w:rsid w:val="00874653"/>
    <w:rsid w:val="00874A26"/>
    <w:rsid w:val="008754B4"/>
    <w:rsid w:val="008756C5"/>
    <w:rsid w:val="00875A33"/>
    <w:rsid w:val="00875BD6"/>
    <w:rsid w:val="00875E9C"/>
    <w:rsid w:val="0087611E"/>
    <w:rsid w:val="008764B4"/>
    <w:rsid w:val="008765DE"/>
    <w:rsid w:val="008769E8"/>
    <w:rsid w:val="00876A3F"/>
    <w:rsid w:val="00876A78"/>
    <w:rsid w:val="00880BCB"/>
    <w:rsid w:val="0088107D"/>
    <w:rsid w:val="00883C11"/>
    <w:rsid w:val="00883F43"/>
    <w:rsid w:val="008842E2"/>
    <w:rsid w:val="00885012"/>
    <w:rsid w:val="00885B83"/>
    <w:rsid w:val="00890CD1"/>
    <w:rsid w:val="008924CB"/>
    <w:rsid w:val="008925FE"/>
    <w:rsid w:val="00893225"/>
    <w:rsid w:val="00893228"/>
    <w:rsid w:val="00894C50"/>
    <w:rsid w:val="00894D12"/>
    <w:rsid w:val="0089523E"/>
    <w:rsid w:val="00896668"/>
    <w:rsid w:val="00896D1C"/>
    <w:rsid w:val="00896FF3"/>
    <w:rsid w:val="008A0165"/>
    <w:rsid w:val="008A01DF"/>
    <w:rsid w:val="008A0885"/>
    <w:rsid w:val="008A1324"/>
    <w:rsid w:val="008A172A"/>
    <w:rsid w:val="008A2CC2"/>
    <w:rsid w:val="008A3EF1"/>
    <w:rsid w:val="008A46FB"/>
    <w:rsid w:val="008A4ED6"/>
    <w:rsid w:val="008A4F3E"/>
    <w:rsid w:val="008A5319"/>
    <w:rsid w:val="008A54C4"/>
    <w:rsid w:val="008A57E8"/>
    <w:rsid w:val="008A7462"/>
    <w:rsid w:val="008A7657"/>
    <w:rsid w:val="008A79D6"/>
    <w:rsid w:val="008A7AAA"/>
    <w:rsid w:val="008A7D3A"/>
    <w:rsid w:val="008B040E"/>
    <w:rsid w:val="008B0E5F"/>
    <w:rsid w:val="008B1143"/>
    <w:rsid w:val="008B22DB"/>
    <w:rsid w:val="008B33B1"/>
    <w:rsid w:val="008B3419"/>
    <w:rsid w:val="008B36FB"/>
    <w:rsid w:val="008B37B3"/>
    <w:rsid w:val="008B38AF"/>
    <w:rsid w:val="008B3A95"/>
    <w:rsid w:val="008B3C6E"/>
    <w:rsid w:val="008B4542"/>
    <w:rsid w:val="008B4CA0"/>
    <w:rsid w:val="008B4DE9"/>
    <w:rsid w:val="008B647C"/>
    <w:rsid w:val="008B65C8"/>
    <w:rsid w:val="008B6F57"/>
    <w:rsid w:val="008B7831"/>
    <w:rsid w:val="008C0637"/>
    <w:rsid w:val="008C09C0"/>
    <w:rsid w:val="008C0B04"/>
    <w:rsid w:val="008C0B55"/>
    <w:rsid w:val="008C1808"/>
    <w:rsid w:val="008C1A87"/>
    <w:rsid w:val="008C1CFD"/>
    <w:rsid w:val="008C2612"/>
    <w:rsid w:val="008C26A7"/>
    <w:rsid w:val="008C2D2A"/>
    <w:rsid w:val="008C2F15"/>
    <w:rsid w:val="008C3D16"/>
    <w:rsid w:val="008C51F5"/>
    <w:rsid w:val="008C5295"/>
    <w:rsid w:val="008C55CE"/>
    <w:rsid w:val="008C5734"/>
    <w:rsid w:val="008C686A"/>
    <w:rsid w:val="008C6880"/>
    <w:rsid w:val="008C6FE8"/>
    <w:rsid w:val="008C7C4B"/>
    <w:rsid w:val="008D0D92"/>
    <w:rsid w:val="008D1AD1"/>
    <w:rsid w:val="008D1E17"/>
    <w:rsid w:val="008D2F41"/>
    <w:rsid w:val="008D33C6"/>
    <w:rsid w:val="008D3878"/>
    <w:rsid w:val="008D4558"/>
    <w:rsid w:val="008D4A63"/>
    <w:rsid w:val="008D4DC9"/>
    <w:rsid w:val="008D5B06"/>
    <w:rsid w:val="008D6167"/>
    <w:rsid w:val="008D634B"/>
    <w:rsid w:val="008D70E1"/>
    <w:rsid w:val="008D717E"/>
    <w:rsid w:val="008D7AB9"/>
    <w:rsid w:val="008D7F11"/>
    <w:rsid w:val="008E00BF"/>
    <w:rsid w:val="008E06D7"/>
    <w:rsid w:val="008E2459"/>
    <w:rsid w:val="008E3070"/>
    <w:rsid w:val="008E33B9"/>
    <w:rsid w:val="008E3460"/>
    <w:rsid w:val="008E3FCC"/>
    <w:rsid w:val="008E4008"/>
    <w:rsid w:val="008E42FE"/>
    <w:rsid w:val="008E431D"/>
    <w:rsid w:val="008E4B9F"/>
    <w:rsid w:val="008E5DB3"/>
    <w:rsid w:val="008E6484"/>
    <w:rsid w:val="008E6827"/>
    <w:rsid w:val="008E6A93"/>
    <w:rsid w:val="008E75DD"/>
    <w:rsid w:val="008E7B16"/>
    <w:rsid w:val="008E7DC3"/>
    <w:rsid w:val="008F0C9D"/>
    <w:rsid w:val="008F0E0A"/>
    <w:rsid w:val="008F105C"/>
    <w:rsid w:val="008F160B"/>
    <w:rsid w:val="008F2597"/>
    <w:rsid w:val="008F2662"/>
    <w:rsid w:val="008F28EB"/>
    <w:rsid w:val="008F3123"/>
    <w:rsid w:val="008F4059"/>
    <w:rsid w:val="008F41BE"/>
    <w:rsid w:val="008F4809"/>
    <w:rsid w:val="008F6902"/>
    <w:rsid w:val="00900472"/>
    <w:rsid w:val="00900A45"/>
    <w:rsid w:val="00900C87"/>
    <w:rsid w:val="009010A3"/>
    <w:rsid w:val="00901222"/>
    <w:rsid w:val="00901AC4"/>
    <w:rsid w:val="00901D59"/>
    <w:rsid w:val="00901E98"/>
    <w:rsid w:val="00902DCC"/>
    <w:rsid w:val="009031E3"/>
    <w:rsid w:val="00903B3F"/>
    <w:rsid w:val="00903F6B"/>
    <w:rsid w:val="0090452B"/>
    <w:rsid w:val="00905CF5"/>
    <w:rsid w:val="00905F9B"/>
    <w:rsid w:val="009061A5"/>
    <w:rsid w:val="00906294"/>
    <w:rsid w:val="009065BE"/>
    <w:rsid w:val="009067AB"/>
    <w:rsid w:val="009075B5"/>
    <w:rsid w:val="009108DE"/>
    <w:rsid w:val="0091187A"/>
    <w:rsid w:val="00911AD9"/>
    <w:rsid w:val="009129C3"/>
    <w:rsid w:val="00913517"/>
    <w:rsid w:val="009138D1"/>
    <w:rsid w:val="00914266"/>
    <w:rsid w:val="00915466"/>
    <w:rsid w:val="009159AB"/>
    <w:rsid w:val="00916588"/>
    <w:rsid w:val="00917242"/>
    <w:rsid w:val="00917B7C"/>
    <w:rsid w:val="00917B9A"/>
    <w:rsid w:val="00917D11"/>
    <w:rsid w:val="009209D8"/>
    <w:rsid w:val="00921602"/>
    <w:rsid w:val="0092182C"/>
    <w:rsid w:val="009230F2"/>
    <w:rsid w:val="00923BDB"/>
    <w:rsid w:val="009242D9"/>
    <w:rsid w:val="00924424"/>
    <w:rsid w:val="00924B17"/>
    <w:rsid w:val="009252B3"/>
    <w:rsid w:val="0092584C"/>
    <w:rsid w:val="00925EE8"/>
    <w:rsid w:val="009260D3"/>
    <w:rsid w:val="00926FB6"/>
    <w:rsid w:val="00927200"/>
    <w:rsid w:val="00930166"/>
    <w:rsid w:val="0093016B"/>
    <w:rsid w:val="009307A7"/>
    <w:rsid w:val="009310CB"/>
    <w:rsid w:val="00932006"/>
    <w:rsid w:val="00932652"/>
    <w:rsid w:val="00932F32"/>
    <w:rsid w:val="009331BC"/>
    <w:rsid w:val="009338FF"/>
    <w:rsid w:val="00934280"/>
    <w:rsid w:val="00934B20"/>
    <w:rsid w:val="0093508A"/>
    <w:rsid w:val="00935091"/>
    <w:rsid w:val="00935252"/>
    <w:rsid w:val="0093584C"/>
    <w:rsid w:val="00935C13"/>
    <w:rsid w:val="00936282"/>
    <w:rsid w:val="00936726"/>
    <w:rsid w:val="009414DE"/>
    <w:rsid w:val="00941D4F"/>
    <w:rsid w:val="00941DB8"/>
    <w:rsid w:val="00941EA7"/>
    <w:rsid w:val="009426ED"/>
    <w:rsid w:val="009429D8"/>
    <w:rsid w:val="009438FA"/>
    <w:rsid w:val="009440E4"/>
    <w:rsid w:val="00944330"/>
    <w:rsid w:val="009443E5"/>
    <w:rsid w:val="0094479C"/>
    <w:rsid w:val="00944A9D"/>
    <w:rsid w:val="00944EF1"/>
    <w:rsid w:val="0094587D"/>
    <w:rsid w:val="0094615E"/>
    <w:rsid w:val="00946C54"/>
    <w:rsid w:val="0095041F"/>
    <w:rsid w:val="00951A09"/>
    <w:rsid w:val="00951A62"/>
    <w:rsid w:val="0095247E"/>
    <w:rsid w:val="00953BFA"/>
    <w:rsid w:val="009552DB"/>
    <w:rsid w:val="00956394"/>
    <w:rsid w:val="00956603"/>
    <w:rsid w:val="00956661"/>
    <w:rsid w:val="00957156"/>
    <w:rsid w:val="00957DD3"/>
    <w:rsid w:val="009618EF"/>
    <w:rsid w:val="00961EB0"/>
    <w:rsid w:val="00962F48"/>
    <w:rsid w:val="009630CD"/>
    <w:rsid w:val="00963802"/>
    <w:rsid w:val="0096388A"/>
    <w:rsid w:val="00963C7A"/>
    <w:rsid w:val="00963F29"/>
    <w:rsid w:val="009645CD"/>
    <w:rsid w:val="00964D22"/>
    <w:rsid w:val="00965C05"/>
    <w:rsid w:val="00965E47"/>
    <w:rsid w:val="009667B2"/>
    <w:rsid w:val="009667BA"/>
    <w:rsid w:val="00966EAC"/>
    <w:rsid w:val="00966F0E"/>
    <w:rsid w:val="00967769"/>
    <w:rsid w:val="00970B88"/>
    <w:rsid w:val="0097170A"/>
    <w:rsid w:val="00971EC9"/>
    <w:rsid w:val="00972F7F"/>
    <w:rsid w:val="00973286"/>
    <w:rsid w:val="009735F0"/>
    <w:rsid w:val="009740B1"/>
    <w:rsid w:val="00974691"/>
    <w:rsid w:val="00974C60"/>
    <w:rsid w:val="009752F6"/>
    <w:rsid w:val="009757A6"/>
    <w:rsid w:val="009761FC"/>
    <w:rsid w:val="00976301"/>
    <w:rsid w:val="009766C8"/>
    <w:rsid w:val="009808B0"/>
    <w:rsid w:val="009809BE"/>
    <w:rsid w:val="00981563"/>
    <w:rsid w:val="0098232D"/>
    <w:rsid w:val="0098355B"/>
    <w:rsid w:val="0098361C"/>
    <w:rsid w:val="00983835"/>
    <w:rsid w:val="00983914"/>
    <w:rsid w:val="00984DF9"/>
    <w:rsid w:val="009853DD"/>
    <w:rsid w:val="0098576B"/>
    <w:rsid w:val="00985CF1"/>
    <w:rsid w:val="009860C9"/>
    <w:rsid w:val="00986726"/>
    <w:rsid w:val="0098751A"/>
    <w:rsid w:val="0099020C"/>
    <w:rsid w:val="0099039E"/>
    <w:rsid w:val="00990592"/>
    <w:rsid w:val="00990911"/>
    <w:rsid w:val="00990FA6"/>
    <w:rsid w:val="0099122F"/>
    <w:rsid w:val="0099196C"/>
    <w:rsid w:val="00992304"/>
    <w:rsid w:val="009924D8"/>
    <w:rsid w:val="009927DC"/>
    <w:rsid w:val="0099314D"/>
    <w:rsid w:val="00993D33"/>
    <w:rsid w:val="009957A1"/>
    <w:rsid w:val="00995FB0"/>
    <w:rsid w:val="00996507"/>
    <w:rsid w:val="009979FE"/>
    <w:rsid w:val="009A0425"/>
    <w:rsid w:val="009A0CEA"/>
    <w:rsid w:val="009A1488"/>
    <w:rsid w:val="009A23B1"/>
    <w:rsid w:val="009A2B42"/>
    <w:rsid w:val="009A2D0F"/>
    <w:rsid w:val="009A33F0"/>
    <w:rsid w:val="009A3505"/>
    <w:rsid w:val="009A355A"/>
    <w:rsid w:val="009A38F5"/>
    <w:rsid w:val="009A393F"/>
    <w:rsid w:val="009A3F97"/>
    <w:rsid w:val="009A417E"/>
    <w:rsid w:val="009A43A0"/>
    <w:rsid w:val="009A5AB8"/>
    <w:rsid w:val="009A5DC2"/>
    <w:rsid w:val="009A6477"/>
    <w:rsid w:val="009A6A5E"/>
    <w:rsid w:val="009A6DBF"/>
    <w:rsid w:val="009A7529"/>
    <w:rsid w:val="009B0DA8"/>
    <w:rsid w:val="009B15F8"/>
    <w:rsid w:val="009B203A"/>
    <w:rsid w:val="009B22F0"/>
    <w:rsid w:val="009B36BF"/>
    <w:rsid w:val="009B44CA"/>
    <w:rsid w:val="009B5439"/>
    <w:rsid w:val="009B5A7E"/>
    <w:rsid w:val="009B5B5F"/>
    <w:rsid w:val="009B5EFA"/>
    <w:rsid w:val="009B5F0C"/>
    <w:rsid w:val="009B60DC"/>
    <w:rsid w:val="009B6482"/>
    <w:rsid w:val="009B77A7"/>
    <w:rsid w:val="009B79D6"/>
    <w:rsid w:val="009C03F0"/>
    <w:rsid w:val="009C0B6E"/>
    <w:rsid w:val="009C1374"/>
    <w:rsid w:val="009C1409"/>
    <w:rsid w:val="009C18DB"/>
    <w:rsid w:val="009C1F77"/>
    <w:rsid w:val="009C2278"/>
    <w:rsid w:val="009C33BB"/>
    <w:rsid w:val="009C3CC7"/>
    <w:rsid w:val="009C5233"/>
    <w:rsid w:val="009C5586"/>
    <w:rsid w:val="009C5A0D"/>
    <w:rsid w:val="009C5C27"/>
    <w:rsid w:val="009C6E6A"/>
    <w:rsid w:val="009C78DF"/>
    <w:rsid w:val="009D00B3"/>
    <w:rsid w:val="009D0669"/>
    <w:rsid w:val="009D0B20"/>
    <w:rsid w:val="009D13CE"/>
    <w:rsid w:val="009D1A27"/>
    <w:rsid w:val="009D2262"/>
    <w:rsid w:val="009D26C6"/>
    <w:rsid w:val="009D2717"/>
    <w:rsid w:val="009D29F5"/>
    <w:rsid w:val="009D2AF8"/>
    <w:rsid w:val="009D30CC"/>
    <w:rsid w:val="009D3659"/>
    <w:rsid w:val="009D3B93"/>
    <w:rsid w:val="009D460D"/>
    <w:rsid w:val="009D4E6C"/>
    <w:rsid w:val="009D633C"/>
    <w:rsid w:val="009D6477"/>
    <w:rsid w:val="009D6731"/>
    <w:rsid w:val="009D6CAF"/>
    <w:rsid w:val="009E0695"/>
    <w:rsid w:val="009E0F7F"/>
    <w:rsid w:val="009E12CD"/>
    <w:rsid w:val="009E16CA"/>
    <w:rsid w:val="009E1EA6"/>
    <w:rsid w:val="009E20B1"/>
    <w:rsid w:val="009E3E3B"/>
    <w:rsid w:val="009E4C39"/>
    <w:rsid w:val="009E59A0"/>
    <w:rsid w:val="009E59E4"/>
    <w:rsid w:val="009E6000"/>
    <w:rsid w:val="009E627C"/>
    <w:rsid w:val="009E6458"/>
    <w:rsid w:val="009E7FBB"/>
    <w:rsid w:val="009F0E98"/>
    <w:rsid w:val="009F13E1"/>
    <w:rsid w:val="009F23AB"/>
    <w:rsid w:val="009F33D8"/>
    <w:rsid w:val="009F358C"/>
    <w:rsid w:val="009F3897"/>
    <w:rsid w:val="009F3A5D"/>
    <w:rsid w:val="009F4099"/>
    <w:rsid w:val="009F5B8E"/>
    <w:rsid w:val="009F65E9"/>
    <w:rsid w:val="009F6AAE"/>
    <w:rsid w:val="009F7633"/>
    <w:rsid w:val="009F77D0"/>
    <w:rsid w:val="009F7C19"/>
    <w:rsid w:val="00A0113E"/>
    <w:rsid w:val="00A013AB"/>
    <w:rsid w:val="00A02663"/>
    <w:rsid w:val="00A026FB"/>
    <w:rsid w:val="00A02A35"/>
    <w:rsid w:val="00A02A64"/>
    <w:rsid w:val="00A03B28"/>
    <w:rsid w:val="00A03CFC"/>
    <w:rsid w:val="00A03D5D"/>
    <w:rsid w:val="00A03DAC"/>
    <w:rsid w:val="00A04533"/>
    <w:rsid w:val="00A04602"/>
    <w:rsid w:val="00A052C3"/>
    <w:rsid w:val="00A05420"/>
    <w:rsid w:val="00A065E4"/>
    <w:rsid w:val="00A06D1D"/>
    <w:rsid w:val="00A076B4"/>
    <w:rsid w:val="00A07BA7"/>
    <w:rsid w:val="00A1039D"/>
    <w:rsid w:val="00A1049B"/>
    <w:rsid w:val="00A1075C"/>
    <w:rsid w:val="00A1179B"/>
    <w:rsid w:val="00A11DC2"/>
    <w:rsid w:val="00A12E9D"/>
    <w:rsid w:val="00A14107"/>
    <w:rsid w:val="00A14630"/>
    <w:rsid w:val="00A14F53"/>
    <w:rsid w:val="00A15BBA"/>
    <w:rsid w:val="00A16CE6"/>
    <w:rsid w:val="00A171F8"/>
    <w:rsid w:val="00A17683"/>
    <w:rsid w:val="00A17982"/>
    <w:rsid w:val="00A21248"/>
    <w:rsid w:val="00A21764"/>
    <w:rsid w:val="00A2184D"/>
    <w:rsid w:val="00A220D2"/>
    <w:rsid w:val="00A2254C"/>
    <w:rsid w:val="00A22706"/>
    <w:rsid w:val="00A228AC"/>
    <w:rsid w:val="00A239AA"/>
    <w:rsid w:val="00A23F02"/>
    <w:rsid w:val="00A245D7"/>
    <w:rsid w:val="00A24623"/>
    <w:rsid w:val="00A24C7E"/>
    <w:rsid w:val="00A24E5D"/>
    <w:rsid w:val="00A259B7"/>
    <w:rsid w:val="00A266D1"/>
    <w:rsid w:val="00A27000"/>
    <w:rsid w:val="00A27698"/>
    <w:rsid w:val="00A307DB"/>
    <w:rsid w:val="00A310F9"/>
    <w:rsid w:val="00A3303F"/>
    <w:rsid w:val="00A33958"/>
    <w:rsid w:val="00A33A7A"/>
    <w:rsid w:val="00A3442C"/>
    <w:rsid w:val="00A344B2"/>
    <w:rsid w:val="00A348A7"/>
    <w:rsid w:val="00A35A6B"/>
    <w:rsid w:val="00A36145"/>
    <w:rsid w:val="00A3658E"/>
    <w:rsid w:val="00A36695"/>
    <w:rsid w:val="00A40100"/>
    <w:rsid w:val="00A402E9"/>
    <w:rsid w:val="00A40A38"/>
    <w:rsid w:val="00A40C60"/>
    <w:rsid w:val="00A42526"/>
    <w:rsid w:val="00A42BAD"/>
    <w:rsid w:val="00A435E8"/>
    <w:rsid w:val="00A43741"/>
    <w:rsid w:val="00A43B1E"/>
    <w:rsid w:val="00A43B94"/>
    <w:rsid w:val="00A44B28"/>
    <w:rsid w:val="00A45316"/>
    <w:rsid w:val="00A45406"/>
    <w:rsid w:val="00A47C8B"/>
    <w:rsid w:val="00A502E1"/>
    <w:rsid w:val="00A50482"/>
    <w:rsid w:val="00A5179D"/>
    <w:rsid w:val="00A51F78"/>
    <w:rsid w:val="00A533ED"/>
    <w:rsid w:val="00A53812"/>
    <w:rsid w:val="00A53DAC"/>
    <w:rsid w:val="00A546F9"/>
    <w:rsid w:val="00A54D4C"/>
    <w:rsid w:val="00A55133"/>
    <w:rsid w:val="00A551BA"/>
    <w:rsid w:val="00A55A55"/>
    <w:rsid w:val="00A55FCC"/>
    <w:rsid w:val="00A56210"/>
    <w:rsid w:val="00A56B01"/>
    <w:rsid w:val="00A571F8"/>
    <w:rsid w:val="00A57F3D"/>
    <w:rsid w:val="00A601E2"/>
    <w:rsid w:val="00A60ADB"/>
    <w:rsid w:val="00A611E4"/>
    <w:rsid w:val="00A613A8"/>
    <w:rsid w:val="00A61BD9"/>
    <w:rsid w:val="00A64391"/>
    <w:rsid w:val="00A6509F"/>
    <w:rsid w:val="00A65268"/>
    <w:rsid w:val="00A6542F"/>
    <w:rsid w:val="00A660DB"/>
    <w:rsid w:val="00A662AA"/>
    <w:rsid w:val="00A7029C"/>
    <w:rsid w:val="00A70589"/>
    <w:rsid w:val="00A7097F"/>
    <w:rsid w:val="00A711B4"/>
    <w:rsid w:val="00A71536"/>
    <w:rsid w:val="00A71BE4"/>
    <w:rsid w:val="00A720F7"/>
    <w:rsid w:val="00A72775"/>
    <w:rsid w:val="00A728A8"/>
    <w:rsid w:val="00A72A02"/>
    <w:rsid w:val="00A7357C"/>
    <w:rsid w:val="00A739A9"/>
    <w:rsid w:val="00A7484D"/>
    <w:rsid w:val="00A74CD1"/>
    <w:rsid w:val="00A75D8C"/>
    <w:rsid w:val="00A75FB6"/>
    <w:rsid w:val="00A76182"/>
    <w:rsid w:val="00A766AC"/>
    <w:rsid w:val="00A76D64"/>
    <w:rsid w:val="00A76E3D"/>
    <w:rsid w:val="00A77A96"/>
    <w:rsid w:val="00A82708"/>
    <w:rsid w:val="00A82CBD"/>
    <w:rsid w:val="00A8304F"/>
    <w:rsid w:val="00A83593"/>
    <w:rsid w:val="00A84626"/>
    <w:rsid w:val="00A84810"/>
    <w:rsid w:val="00A85488"/>
    <w:rsid w:val="00A87A7C"/>
    <w:rsid w:val="00A90363"/>
    <w:rsid w:val="00A904A5"/>
    <w:rsid w:val="00A90A7B"/>
    <w:rsid w:val="00A9118E"/>
    <w:rsid w:val="00A92230"/>
    <w:rsid w:val="00A92343"/>
    <w:rsid w:val="00A92A08"/>
    <w:rsid w:val="00A94E65"/>
    <w:rsid w:val="00A96B09"/>
    <w:rsid w:val="00A96F28"/>
    <w:rsid w:val="00A9768C"/>
    <w:rsid w:val="00A97FA8"/>
    <w:rsid w:val="00AA00B0"/>
    <w:rsid w:val="00AA07FA"/>
    <w:rsid w:val="00AA14C0"/>
    <w:rsid w:val="00AA2102"/>
    <w:rsid w:val="00AA2180"/>
    <w:rsid w:val="00AA2798"/>
    <w:rsid w:val="00AA2C27"/>
    <w:rsid w:val="00AA2D02"/>
    <w:rsid w:val="00AA4411"/>
    <w:rsid w:val="00AA585A"/>
    <w:rsid w:val="00AA5B6B"/>
    <w:rsid w:val="00AA6E55"/>
    <w:rsid w:val="00AA6FA3"/>
    <w:rsid w:val="00AA769E"/>
    <w:rsid w:val="00AB1111"/>
    <w:rsid w:val="00AB1A5B"/>
    <w:rsid w:val="00AB1A6A"/>
    <w:rsid w:val="00AB1ACC"/>
    <w:rsid w:val="00AB1B5C"/>
    <w:rsid w:val="00AB1E72"/>
    <w:rsid w:val="00AB26A7"/>
    <w:rsid w:val="00AB2919"/>
    <w:rsid w:val="00AB34DE"/>
    <w:rsid w:val="00AB381D"/>
    <w:rsid w:val="00AB3969"/>
    <w:rsid w:val="00AB448E"/>
    <w:rsid w:val="00AB55BD"/>
    <w:rsid w:val="00AB55E5"/>
    <w:rsid w:val="00AB5741"/>
    <w:rsid w:val="00AB5DE8"/>
    <w:rsid w:val="00AB651D"/>
    <w:rsid w:val="00AB66D3"/>
    <w:rsid w:val="00AB6B02"/>
    <w:rsid w:val="00AB6EB5"/>
    <w:rsid w:val="00AB7793"/>
    <w:rsid w:val="00AC043D"/>
    <w:rsid w:val="00AC0939"/>
    <w:rsid w:val="00AC0C8B"/>
    <w:rsid w:val="00AC313F"/>
    <w:rsid w:val="00AC3F61"/>
    <w:rsid w:val="00AC472F"/>
    <w:rsid w:val="00AC491F"/>
    <w:rsid w:val="00AC4D3A"/>
    <w:rsid w:val="00AC532D"/>
    <w:rsid w:val="00AC560F"/>
    <w:rsid w:val="00AC5AA8"/>
    <w:rsid w:val="00AC60BE"/>
    <w:rsid w:val="00AC7068"/>
    <w:rsid w:val="00AC7636"/>
    <w:rsid w:val="00AC7941"/>
    <w:rsid w:val="00AC7A34"/>
    <w:rsid w:val="00AC7F46"/>
    <w:rsid w:val="00AD0D29"/>
    <w:rsid w:val="00AD1250"/>
    <w:rsid w:val="00AD1372"/>
    <w:rsid w:val="00AD1DEA"/>
    <w:rsid w:val="00AD1F40"/>
    <w:rsid w:val="00AD2319"/>
    <w:rsid w:val="00AD25A5"/>
    <w:rsid w:val="00AD2AA3"/>
    <w:rsid w:val="00AD2EAC"/>
    <w:rsid w:val="00AD2F61"/>
    <w:rsid w:val="00AD3274"/>
    <w:rsid w:val="00AD3EC3"/>
    <w:rsid w:val="00AD41DE"/>
    <w:rsid w:val="00AD4C50"/>
    <w:rsid w:val="00AD51E6"/>
    <w:rsid w:val="00AD55D1"/>
    <w:rsid w:val="00AD5789"/>
    <w:rsid w:val="00AD5A08"/>
    <w:rsid w:val="00AD5B3A"/>
    <w:rsid w:val="00AD5CAC"/>
    <w:rsid w:val="00AD625E"/>
    <w:rsid w:val="00AD7529"/>
    <w:rsid w:val="00AD7F1A"/>
    <w:rsid w:val="00AE1CC6"/>
    <w:rsid w:val="00AE1EB8"/>
    <w:rsid w:val="00AE2500"/>
    <w:rsid w:val="00AE3B24"/>
    <w:rsid w:val="00AE4DFB"/>
    <w:rsid w:val="00AE53F0"/>
    <w:rsid w:val="00AE55A4"/>
    <w:rsid w:val="00AE5A43"/>
    <w:rsid w:val="00AE766A"/>
    <w:rsid w:val="00AE791C"/>
    <w:rsid w:val="00AE7AB3"/>
    <w:rsid w:val="00AE7D93"/>
    <w:rsid w:val="00AE7F34"/>
    <w:rsid w:val="00AF0C23"/>
    <w:rsid w:val="00AF0D43"/>
    <w:rsid w:val="00AF1ADD"/>
    <w:rsid w:val="00AF1BC3"/>
    <w:rsid w:val="00AF20C2"/>
    <w:rsid w:val="00AF212A"/>
    <w:rsid w:val="00AF27D3"/>
    <w:rsid w:val="00AF28B6"/>
    <w:rsid w:val="00AF3264"/>
    <w:rsid w:val="00AF3412"/>
    <w:rsid w:val="00AF37C9"/>
    <w:rsid w:val="00AF3CF3"/>
    <w:rsid w:val="00AF3FC9"/>
    <w:rsid w:val="00AF429F"/>
    <w:rsid w:val="00AF438D"/>
    <w:rsid w:val="00AF4770"/>
    <w:rsid w:val="00AF6624"/>
    <w:rsid w:val="00AF67E6"/>
    <w:rsid w:val="00B00E60"/>
    <w:rsid w:val="00B01606"/>
    <w:rsid w:val="00B01CA5"/>
    <w:rsid w:val="00B0200B"/>
    <w:rsid w:val="00B038DE"/>
    <w:rsid w:val="00B03BC7"/>
    <w:rsid w:val="00B03C92"/>
    <w:rsid w:val="00B03FAF"/>
    <w:rsid w:val="00B044D9"/>
    <w:rsid w:val="00B04EB8"/>
    <w:rsid w:val="00B05193"/>
    <w:rsid w:val="00B0605E"/>
    <w:rsid w:val="00B06486"/>
    <w:rsid w:val="00B06E46"/>
    <w:rsid w:val="00B07554"/>
    <w:rsid w:val="00B102D2"/>
    <w:rsid w:val="00B10C03"/>
    <w:rsid w:val="00B112F8"/>
    <w:rsid w:val="00B11B29"/>
    <w:rsid w:val="00B11D8F"/>
    <w:rsid w:val="00B12CEE"/>
    <w:rsid w:val="00B136EE"/>
    <w:rsid w:val="00B13709"/>
    <w:rsid w:val="00B14D1F"/>
    <w:rsid w:val="00B1521F"/>
    <w:rsid w:val="00B15D26"/>
    <w:rsid w:val="00B15D9A"/>
    <w:rsid w:val="00B163DA"/>
    <w:rsid w:val="00B16D27"/>
    <w:rsid w:val="00B16F49"/>
    <w:rsid w:val="00B20F6F"/>
    <w:rsid w:val="00B20FB5"/>
    <w:rsid w:val="00B217D6"/>
    <w:rsid w:val="00B22163"/>
    <w:rsid w:val="00B22167"/>
    <w:rsid w:val="00B226D2"/>
    <w:rsid w:val="00B2434C"/>
    <w:rsid w:val="00B24EFB"/>
    <w:rsid w:val="00B25980"/>
    <w:rsid w:val="00B25D3A"/>
    <w:rsid w:val="00B261BF"/>
    <w:rsid w:val="00B26FA2"/>
    <w:rsid w:val="00B2756E"/>
    <w:rsid w:val="00B2764D"/>
    <w:rsid w:val="00B27749"/>
    <w:rsid w:val="00B307D8"/>
    <w:rsid w:val="00B308D6"/>
    <w:rsid w:val="00B3150B"/>
    <w:rsid w:val="00B34870"/>
    <w:rsid w:val="00B34AE5"/>
    <w:rsid w:val="00B35964"/>
    <w:rsid w:val="00B3596F"/>
    <w:rsid w:val="00B35B36"/>
    <w:rsid w:val="00B36042"/>
    <w:rsid w:val="00B3635B"/>
    <w:rsid w:val="00B364B6"/>
    <w:rsid w:val="00B36E02"/>
    <w:rsid w:val="00B40B92"/>
    <w:rsid w:val="00B40E62"/>
    <w:rsid w:val="00B419A3"/>
    <w:rsid w:val="00B41C83"/>
    <w:rsid w:val="00B42FA3"/>
    <w:rsid w:val="00B431B8"/>
    <w:rsid w:val="00B43D1A"/>
    <w:rsid w:val="00B43E6A"/>
    <w:rsid w:val="00B44670"/>
    <w:rsid w:val="00B44CC9"/>
    <w:rsid w:val="00B4511A"/>
    <w:rsid w:val="00B4531A"/>
    <w:rsid w:val="00B45C9A"/>
    <w:rsid w:val="00B45D97"/>
    <w:rsid w:val="00B45F4B"/>
    <w:rsid w:val="00B46DB6"/>
    <w:rsid w:val="00B47D07"/>
    <w:rsid w:val="00B51B11"/>
    <w:rsid w:val="00B51D2E"/>
    <w:rsid w:val="00B5202F"/>
    <w:rsid w:val="00B52558"/>
    <w:rsid w:val="00B53277"/>
    <w:rsid w:val="00B5555B"/>
    <w:rsid w:val="00B559DE"/>
    <w:rsid w:val="00B55B72"/>
    <w:rsid w:val="00B56034"/>
    <w:rsid w:val="00B572EB"/>
    <w:rsid w:val="00B57A05"/>
    <w:rsid w:val="00B60371"/>
    <w:rsid w:val="00B60813"/>
    <w:rsid w:val="00B61232"/>
    <w:rsid w:val="00B62349"/>
    <w:rsid w:val="00B624D5"/>
    <w:rsid w:val="00B624E2"/>
    <w:rsid w:val="00B6364E"/>
    <w:rsid w:val="00B638EB"/>
    <w:rsid w:val="00B65A15"/>
    <w:rsid w:val="00B662E7"/>
    <w:rsid w:val="00B66A52"/>
    <w:rsid w:val="00B671EA"/>
    <w:rsid w:val="00B676C1"/>
    <w:rsid w:val="00B67BD7"/>
    <w:rsid w:val="00B70923"/>
    <w:rsid w:val="00B7265A"/>
    <w:rsid w:val="00B729A2"/>
    <w:rsid w:val="00B731FF"/>
    <w:rsid w:val="00B739E7"/>
    <w:rsid w:val="00B73E85"/>
    <w:rsid w:val="00B73FA9"/>
    <w:rsid w:val="00B74160"/>
    <w:rsid w:val="00B7422E"/>
    <w:rsid w:val="00B74594"/>
    <w:rsid w:val="00B7496B"/>
    <w:rsid w:val="00B75D89"/>
    <w:rsid w:val="00B75DFC"/>
    <w:rsid w:val="00B772A9"/>
    <w:rsid w:val="00B8118D"/>
    <w:rsid w:val="00B81883"/>
    <w:rsid w:val="00B835C4"/>
    <w:rsid w:val="00B83723"/>
    <w:rsid w:val="00B8446A"/>
    <w:rsid w:val="00B84CD2"/>
    <w:rsid w:val="00B8525B"/>
    <w:rsid w:val="00B86559"/>
    <w:rsid w:val="00B8720D"/>
    <w:rsid w:val="00B874BE"/>
    <w:rsid w:val="00B878AC"/>
    <w:rsid w:val="00B87CAC"/>
    <w:rsid w:val="00B87E21"/>
    <w:rsid w:val="00B900A8"/>
    <w:rsid w:val="00B900E2"/>
    <w:rsid w:val="00B90C24"/>
    <w:rsid w:val="00B91304"/>
    <w:rsid w:val="00B917C9"/>
    <w:rsid w:val="00B91BF6"/>
    <w:rsid w:val="00B91F7B"/>
    <w:rsid w:val="00B92825"/>
    <w:rsid w:val="00B9382E"/>
    <w:rsid w:val="00B93873"/>
    <w:rsid w:val="00B93FBD"/>
    <w:rsid w:val="00B9461A"/>
    <w:rsid w:val="00B963F8"/>
    <w:rsid w:val="00B96F2A"/>
    <w:rsid w:val="00B9722B"/>
    <w:rsid w:val="00B973C1"/>
    <w:rsid w:val="00B97616"/>
    <w:rsid w:val="00B9762A"/>
    <w:rsid w:val="00BA0780"/>
    <w:rsid w:val="00BA1222"/>
    <w:rsid w:val="00BA1A3C"/>
    <w:rsid w:val="00BA204D"/>
    <w:rsid w:val="00BA2D7F"/>
    <w:rsid w:val="00BA2E3E"/>
    <w:rsid w:val="00BA34BF"/>
    <w:rsid w:val="00BA4544"/>
    <w:rsid w:val="00BA4601"/>
    <w:rsid w:val="00BA483E"/>
    <w:rsid w:val="00BA50DA"/>
    <w:rsid w:val="00BA51F8"/>
    <w:rsid w:val="00BA53D2"/>
    <w:rsid w:val="00BA54B9"/>
    <w:rsid w:val="00BA5601"/>
    <w:rsid w:val="00BA570E"/>
    <w:rsid w:val="00BA64B0"/>
    <w:rsid w:val="00BA6619"/>
    <w:rsid w:val="00BA6621"/>
    <w:rsid w:val="00BA665A"/>
    <w:rsid w:val="00BA7279"/>
    <w:rsid w:val="00BA78C1"/>
    <w:rsid w:val="00BB089C"/>
    <w:rsid w:val="00BB1B42"/>
    <w:rsid w:val="00BB26F2"/>
    <w:rsid w:val="00BB2AF1"/>
    <w:rsid w:val="00BB3530"/>
    <w:rsid w:val="00BB3658"/>
    <w:rsid w:val="00BB3B3D"/>
    <w:rsid w:val="00BB4034"/>
    <w:rsid w:val="00BB554D"/>
    <w:rsid w:val="00BB77CB"/>
    <w:rsid w:val="00BB7CAA"/>
    <w:rsid w:val="00BC2F60"/>
    <w:rsid w:val="00BC393D"/>
    <w:rsid w:val="00BC48CE"/>
    <w:rsid w:val="00BC50B9"/>
    <w:rsid w:val="00BC59DC"/>
    <w:rsid w:val="00BC59E0"/>
    <w:rsid w:val="00BC61C2"/>
    <w:rsid w:val="00BC6385"/>
    <w:rsid w:val="00BC66D4"/>
    <w:rsid w:val="00BC721B"/>
    <w:rsid w:val="00BC7544"/>
    <w:rsid w:val="00BC7B2E"/>
    <w:rsid w:val="00BC7FEB"/>
    <w:rsid w:val="00BD003A"/>
    <w:rsid w:val="00BD0399"/>
    <w:rsid w:val="00BD03CD"/>
    <w:rsid w:val="00BD1151"/>
    <w:rsid w:val="00BD21E0"/>
    <w:rsid w:val="00BD2800"/>
    <w:rsid w:val="00BD2D2C"/>
    <w:rsid w:val="00BD2D97"/>
    <w:rsid w:val="00BD3546"/>
    <w:rsid w:val="00BD517B"/>
    <w:rsid w:val="00BD60CF"/>
    <w:rsid w:val="00BD6F8D"/>
    <w:rsid w:val="00BE1573"/>
    <w:rsid w:val="00BE2297"/>
    <w:rsid w:val="00BE2D18"/>
    <w:rsid w:val="00BE3CAC"/>
    <w:rsid w:val="00BE400B"/>
    <w:rsid w:val="00BE4062"/>
    <w:rsid w:val="00BE4A50"/>
    <w:rsid w:val="00BE4A61"/>
    <w:rsid w:val="00BE5210"/>
    <w:rsid w:val="00BE56DD"/>
    <w:rsid w:val="00BE5B5A"/>
    <w:rsid w:val="00BE65A8"/>
    <w:rsid w:val="00BE6A78"/>
    <w:rsid w:val="00BE7FD2"/>
    <w:rsid w:val="00BF0F8B"/>
    <w:rsid w:val="00BF22D3"/>
    <w:rsid w:val="00BF24F3"/>
    <w:rsid w:val="00BF3025"/>
    <w:rsid w:val="00BF30FC"/>
    <w:rsid w:val="00BF3A05"/>
    <w:rsid w:val="00BF3EAA"/>
    <w:rsid w:val="00BF4E58"/>
    <w:rsid w:val="00BF4F06"/>
    <w:rsid w:val="00BF5A50"/>
    <w:rsid w:val="00BF5B64"/>
    <w:rsid w:val="00BF61AA"/>
    <w:rsid w:val="00BF7AB1"/>
    <w:rsid w:val="00C02780"/>
    <w:rsid w:val="00C038F4"/>
    <w:rsid w:val="00C0424F"/>
    <w:rsid w:val="00C042C3"/>
    <w:rsid w:val="00C049BE"/>
    <w:rsid w:val="00C05529"/>
    <w:rsid w:val="00C055DD"/>
    <w:rsid w:val="00C0638B"/>
    <w:rsid w:val="00C0678C"/>
    <w:rsid w:val="00C07141"/>
    <w:rsid w:val="00C10763"/>
    <w:rsid w:val="00C10A80"/>
    <w:rsid w:val="00C10F14"/>
    <w:rsid w:val="00C1127F"/>
    <w:rsid w:val="00C12AF4"/>
    <w:rsid w:val="00C1319D"/>
    <w:rsid w:val="00C1356C"/>
    <w:rsid w:val="00C135A8"/>
    <w:rsid w:val="00C1383E"/>
    <w:rsid w:val="00C13E1E"/>
    <w:rsid w:val="00C14545"/>
    <w:rsid w:val="00C1469C"/>
    <w:rsid w:val="00C14F67"/>
    <w:rsid w:val="00C14F69"/>
    <w:rsid w:val="00C1514B"/>
    <w:rsid w:val="00C15A2A"/>
    <w:rsid w:val="00C164F0"/>
    <w:rsid w:val="00C16946"/>
    <w:rsid w:val="00C16BA1"/>
    <w:rsid w:val="00C16BD9"/>
    <w:rsid w:val="00C1781E"/>
    <w:rsid w:val="00C210EB"/>
    <w:rsid w:val="00C21AFD"/>
    <w:rsid w:val="00C22558"/>
    <w:rsid w:val="00C2263F"/>
    <w:rsid w:val="00C23D69"/>
    <w:rsid w:val="00C248A5"/>
    <w:rsid w:val="00C252FA"/>
    <w:rsid w:val="00C25AF4"/>
    <w:rsid w:val="00C25B4F"/>
    <w:rsid w:val="00C2642A"/>
    <w:rsid w:val="00C26B1C"/>
    <w:rsid w:val="00C2713E"/>
    <w:rsid w:val="00C272DE"/>
    <w:rsid w:val="00C3079C"/>
    <w:rsid w:val="00C31764"/>
    <w:rsid w:val="00C31DDF"/>
    <w:rsid w:val="00C3234E"/>
    <w:rsid w:val="00C32496"/>
    <w:rsid w:val="00C32735"/>
    <w:rsid w:val="00C32A3C"/>
    <w:rsid w:val="00C32A4E"/>
    <w:rsid w:val="00C32E81"/>
    <w:rsid w:val="00C3369E"/>
    <w:rsid w:val="00C336B0"/>
    <w:rsid w:val="00C33D0A"/>
    <w:rsid w:val="00C34646"/>
    <w:rsid w:val="00C34777"/>
    <w:rsid w:val="00C347CF"/>
    <w:rsid w:val="00C3485E"/>
    <w:rsid w:val="00C35B5C"/>
    <w:rsid w:val="00C3620A"/>
    <w:rsid w:val="00C36E8B"/>
    <w:rsid w:val="00C3746E"/>
    <w:rsid w:val="00C37AD7"/>
    <w:rsid w:val="00C37EC8"/>
    <w:rsid w:val="00C37F3E"/>
    <w:rsid w:val="00C41942"/>
    <w:rsid w:val="00C427E3"/>
    <w:rsid w:val="00C4285F"/>
    <w:rsid w:val="00C434D2"/>
    <w:rsid w:val="00C43C31"/>
    <w:rsid w:val="00C43D1C"/>
    <w:rsid w:val="00C44C58"/>
    <w:rsid w:val="00C45D27"/>
    <w:rsid w:val="00C478BE"/>
    <w:rsid w:val="00C47A53"/>
    <w:rsid w:val="00C47AE1"/>
    <w:rsid w:val="00C50A65"/>
    <w:rsid w:val="00C51287"/>
    <w:rsid w:val="00C5151E"/>
    <w:rsid w:val="00C51541"/>
    <w:rsid w:val="00C51ADF"/>
    <w:rsid w:val="00C52D18"/>
    <w:rsid w:val="00C53178"/>
    <w:rsid w:val="00C5336D"/>
    <w:rsid w:val="00C5361B"/>
    <w:rsid w:val="00C53651"/>
    <w:rsid w:val="00C540A8"/>
    <w:rsid w:val="00C55643"/>
    <w:rsid w:val="00C56D8F"/>
    <w:rsid w:val="00C57090"/>
    <w:rsid w:val="00C570C2"/>
    <w:rsid w:val="00C57324"/>
    <w:rsid w:val="00C573BE"/>
    <w:rsid w:val="00C602B7"/>
    <w:rsid w:val="00C61328"/>
    <w:rsid w:val="00C61698"/>
    <w:rsid w:val="00C61D2E"/>
    <w:rsid w:val="00C634AC"/>
    <w:rsid w:val="00C63844"/>
    <w:rsid w:val="00C650EB"/>
    <w:rsid w:val="00C66584"/>
    <w:rsid w:val="00C66F55"/>
    <w:rsid w:val="00C67650"/>
    <w:rsid w:val="00C70385"/>
    <w:rsid w:val="00C7044F"/>
    <w:rsid w:val="00C7167C"/>
    <w:rsid w:val="00C71EF8"/>
    <w:rsid w:val="00C724E9"/>
    <w:rsid w:val="00C727AD"/>
    <w:rsid w:val="00C72B9A"/>
    <w:rsid w:val="00C7354B"/>
    <w:rsid w:val="00C73708"/>
    <w:rsid w:val="00C740AA"/>
    <w:rsid w:val="00C741DB"/>
    <w:rsid w:val="00C7483F"/>
    <w:rsid w:val="00C74B66"/>
    <w:rsid w:val="00C75E1C"/>
    <w:rsid w:val="00C7662E"/>
    <w:rsid w:val="00C767F3"/>
    <w:rsid w:val="00C76ABE"/>
    <w:rsid w:val="00C77A54"/>
    <w:rsid w:val="00C77FAA"/>
    <w:rsid w:val="00C800C8"/>
    <w:rsid w:val="00C804E7"/>
    <w:rsid w:val="00C80838"/>
    <w:rsid w:val="00C80F87"/>
    <w:rsid w:val="00C81601"/>
    <w:rsid w:val="00C81E0D"/>
    <w:rsid w:val="00C823FC"/>
    <w:rsid w:val="00C82FEB"/>
    <w:rsid w:val="00C83059"/>
    <w:rsid w:val="00C8342F"/>
    <w:rsid w:val="00C848E6"/>
    <w:rsid w:val="00C85459"/>
    <w:rsid w:val="00C86538"/>
    <w:rsid w:val="00C86896"/>
    <w:rsid w:val="00C86AC1"/>
    <w:rsid w:val="00C8700D"/>
    <w:rsid w:val="00C8782D"/>
    <w:rsid w:val="00C879D2"/>
    <w:rsid w:val="00C87E65"/>
    <w:rsid w:val="00C90819"/>
    <w:rsid w:val="00C91073"/>
    <w:rsid w:val="00C91255"/>
    <w:rsid w:val="00C915DB"/>
    <w:rsid w:val="00C921E4"/>
    <w:rsid w:val="00C9233A"/>
    <w:rsid w:val="00C92A88"/>
    <w:rsid w:val="00C92A9C"/>
    <w:rsid w:val="00C92BC7"/>
    <w:rsid w:val="00C937E3"/>
    <w:rsid w:val="00C942A4"/>
    <w:rsid w:val="00C94871"/>
    <w:rsid w:val="00C95591"/>
    <w:rsid w:val="00C96645"/>
    <w:rsid w:val="00C97133"/>
    <w:rsid w:val="00C971E9"/>
    <w:rsid w:val="00C97B8B"/>
    <w:rsid w:val="00C97C9D"/>
    <w:rsid w:val="00C97D3E"/>
    <w:rsid w:val="00CA00D3"/>
    <w:rsid w:val="00CA0156"/>
    <w:rsid w:val="00CA0D33"/>
    <w:rsid w:val="00CA19EF"/>
    <w:rsid w:val="00CA1D18"/>
    <w:rsid w:val="00CA38D2"/>
    <w:rsid w:val="00CA3BC3"/>
    <w:rsid w:val="00CA3F55"/>
    <w:rsid w:val="00CA409D"/>
    <w:rsid w:val="00CA4400"/>
    <w:rsid w:val="00CA44ED"/>
    <w:rsid w:val="00CA4DBC"/>
    <w:rsid w:val="00CA5E02"/>
    <w:rsid w:val="00CA5FD9"/>
    <w:rsid w:val="00CA6161"/>
    <w:rsid w:val="00CA6847"/>
    <w:rsid w:val="00CA75DB"/>
    <w:rsid w:val="00CB0463"/>
    <w:rsid w:val="00CB3397"/>
    <w:rsid w:val="00CB341E"/>
    <w:rsid w:val="00CB381E"/>
    <w:rsid w:val="00CB62C7"/>
    <w:rsid w:val="00CC011F"/>
    <w:rsid w:val="00CC0943"/>
    <w:rsid w:val="00CC1AFF"/>
    <w:rsid w:val="00CC22B3"/>
    <w:rsid w:val="00CC27C8"/>
    <w:rsid w:val="00CC284C"/>
    <w:rsid w:val="00CC2AAF"/>
    <w:rsid w:val="00CC2DF2"/>
    <w:rsid w:val="00CC3A5D"/>
    <w:rsid w:val="00CC5B9B"/>
    <w:rsid w:val="00CC625F"/>
    <w:rsid w:val="00CC6304"/>
    <w:rsid w:val="00CC65FD"/>
    <w:rsid w:val="00CD07D4"/>
    <w:rsid w:val="00CD0FF6"/>
    <w:rsid w:val="00CD0FF9"/>
    <w:rsid w:val="00CD1A0B"/>
    <w:rsid w:val="00CD1D05"/>
    <w:rsid w:val="00CD211D"/>
    <w:rsid w:val="00CD21E1"/>
    <w:rsid w:val="00CD2731"/>
    <w:rsid w:val="00CD35BB"/>
    <w:rsid w:val="00CD3648"/>
    <w:rsid w:val="00CD5F6F"/>
    <w:rsid w:val="00CD6669"/>
    <w:rsid w:val="00CD6D5E"/>
    <w:rsid w:val="00CE07BF"/>
    <w:rsid w:val="00CE1820"/>
    <w:rsid w:val="00CE1859"/>
    <w:rsid w:val="00CE1DDA"/>
    <w:rsid w:val="00CE1ECB"/>
    <w:rsid w:val="00CE2CA1"/>
    <w:rsid w:val="00CE45A3"/>
    <w:rsid w:val="00CE479C"/>
    <w:rsid w:val="00CE51FA"/>
    <w:rsid w:val="00CE5787"/>
    <w:rsid w:val="00CE6657"/>
    <w:rsid w:val="00CE6952"/>
    <w:rsid w:val="00CE7213"/>
    <w:rsid w:val="00CE73DB"/>
    <w:rsid w:val="00CE75EF"/>
    <w:rsid w:val="00CE7C7F"/>
    <w:rsid w:val="00CE7E10"/>
    <w:rsid w:val="00CF1063"/>
    <w:rsid w:val="00CF1C8E"/>
    <w:rsid w:val="00CF2193"/>
    <w:rsid w:val="00CF2AF2"/>
    <w:rsid w:val="00CF2C24"/>
    <w:rsid w:val="00CF3B3E"/>
    <w:rsid w:val="00CF5812"/>
    <w:rsid w:val="00CF5AC3"/>
    <w:rsid w:val="00CF5D69"/>
    <w:rsid w:val="00CF6403"/>
    <w:rsid w:val="00CF70A2"/>
    <w:rsid w:val="00CF717E"/>
    <w:rsid w:val="00D00B20"/>
    <w:rsid w:val="00D01EDC"/>
    <w:rsid w:val="00D02058"/>
    <w:rsid w:val="00D039A7"/>
    <w:rsid w:val="00D03BE7"/>
    <w:rsid w:val="00D040E7"/>
    <w:rsid w:val="00D041E1"/>
    <w:rsid w:val="00D0481B"/>
    <w:rsid w:val="00D05519"/>
    <w:rsid w:val="00D05F80"/>
    <w:rsid w:val="00D06F14"/>
    <w:rsid w:val="00D076C2"/>
    <w:rsid w:val="00D07F69"/>
    <w:rsid w:val="00D10A31"/>
    <w:rsid w:val="00D10E2A"/>
    <w:rsid w:val="00D117F6"/>
    <w:rsid w:val="00D1211F"/>
    <w:rsid w:val="00D13E9F"/>
    <w:rsid w:val="00D14616"/>
    <w:rsid w:val="00D14CD1"/>
    <w:rsid w:val="00D14D5C"/>
    <w:rsid w:val="00D1593B"/>
    <w:rsid w:val="00D15A20"/>
    <w:rsid w:val="00D15C4A"/>
    <w:rsid w:val="00D15E83"/>
    <w:rsid w:val="00D17063"/>
    <w:rsid w:val="00D17116"/>
    <w:rsid w:val="00D17350"/>
    <w:rsid w:val="00D17BAF"/>
    <w:rsid w:val="00D2010B"/>
    <w:rsid w:val="00D211DA"/>
    <w:rsid w:val="00D212BE"/>
    <w:rsid w:val="00D22044"/>
    <w:rsid w:val="00D2260F"/>
    <w:rsid w:val="00D2293A"/>
    <w:rsid w:val="00D231FA"/>
    <w:rsid w:val="00D23E7F"/>
    <w:rsid w:val="00D24509"/>
    <w:rsid w:val="00D247D1"/>
    <w:rsid w:val="00D24E1E"/>
    <w:rsid w:val="00D253EB"/>
    <w:rsid w:val="00D25832"/>
    <w:rsid w:val="00D25C1C"/>
    <w:rsid w:val="00D2601B"/>
    <w:rsid w:val="00D26511"/>
    <w:rsid w:val="00D27723"/>
    <w:rsid w:val="00D3009B"/>
    <w:rsid w:val="00D3080D"/>
    <w:rsid w:val="00D312D8"/>
    <w:rsid w:val="00D32E8E"/>
    <w:rsid w:val="00D3342A"/>
    <w:rsid w:val="00D33BD5"/>
    <w:rsid w:val="00D34A5E"/>
    <w:rsid w:val="00D350C7"/>
    <w:rsid w:val="00D36169"/>
    <w:rsid w:val="00D36D0B"/>
    <w:rsid w:val="00D375FA"/>
    <w:rsid w:val="00D37D50"/>
    <w:rsid w:val="00D4088B"/>
    <w:rsid w:val="00D40A93"/>
    <w:rsid w:val="00D40BC0"/>
    <w:rsid w:val="00D42B5E"/>
    <w:rsid w:val="00D42D05"/>
    <w:rsid w:val="00D42D54"/>
    <w:rsid w:val="00D43811"/>
    <w:rsid w:val="00D43DA6"/>
    <w:rsid w:val="00D44258"/>
    <w:rsid w:val="00D44B2F"/>
    <w:rsid w:val="00D44EED"/>
    <w:rsid w:val="00D451D4"/>
    <w:rsid w:val="00D458C3"/>
    <w:rsid w:val="00D45D23"/>
    <w:rsid w:val="00D47D65"/>
    <w:rsid w:val="00D5026D"/>
    <w:rsid w:val="00D50672"/>
    <w:rsid w:val="00D50C5B"/>
    <w:rsid w:val="00D50FF4"/>
    <w:rsid w:val="00D510F9"/>
    <w:rsid w:val="00D512CB"/>
    <w:rsid w:val="00D515B5"/>
    <w:rsid w:val="00D51B0C"/>
    <w:rsid w:val="00D52140"/>
    <w:rsid w:val="00D53066"/>
    <w:rsid w:val="00D538C2"/>
    <w:rsid w:val="00D53C43"/>
    <w:rsid w:val="00D53E6B"/>
    <w:rsid w:val="00D55189"/>
    <w:rsid w:val="00D5568F"/>
    <w:rsid w:val="00D55EBB"/>
    <w:rsid w:val="00D56845"/>
    <w:rsid w:val="00D57C60"/>
    <w:rsid w:val="00D60A04"/>
    <w:rsid w:val="00D6188E"/>
    <w:rsid w:val="00D62C0E"/>
    <w:rsid w:val="00D63001"/>
    <w:rsid w:val="00D630A9"/>
    <w:rsid w:val="00D631EE"/>
    <w:rsid w:val="00D6405B"/>
    <w:rsid w:val="00D64214"/>
    <w:rsid w:val="00D65556"/>
    <w:rsid w:val="00D65920"/>
    <w:rsid w:val="00D6708D"/>
    <w:rsid w:val="00D713CC"/>
    <w:rsid w:val="00D723D1"/>
    <w:rsid w:val="00D72724"/>
    <w:rsid w:val="00D72F51"/>
    <w:rsid w:val="00D73A9C"/>
    <w:rsid w:val="00D74618"/>
    <w:rsid w:val="00D75376"/>
    <w:rsid w:val="00D75394"/>
    <w:rsid w:val="00D75979"/>
    <w:rsid w:val="00D75D71"/>
    <w:rsid w:val="00D75FEC"/>
    <w:rsid w:val="00D760D4"/>
    <w:rsid w:val="00D7657B"/>
    <w:rsid w:val="00D76744"/>
    <w:rsid w:val="00D767BB"/>
    <w:rsid w:val="00D77604"/>
    <w:rsid w:val="00D802C6"/>
    <w:rsid w:val="00D81CCC"/>
    <w:rsid w:val="00D83409"/>
    <w:rsid w:val="00D83D8E"/>
    <w:rsid w:val="00D843B0"/>
    <w:rsid w:val="00D84A2E"/>
    <w:rsid w:val="00D84E89"/>
    <w:rsid w:val="00D85C22"/>
    <w:rsid w:val="00D86753"/>
    <w:rsid w:val="00D8797C"/>
    <w:rsid w:val="00D87AAC"/>
    <w:rsid w:val="00D90578"/>
    <w:rsid w:val="00D912A8"/>
    <w:rsid w:val="00D9146A"/>
    <w:rsid w:val="00D91CBE"/>
    <w:rsid w:val="00D925CA"/>
    <w:rsid w:val="00D926BF"/>
    <w:rsid w:val="00D9276E"/>
    <w:rsid w:val="00D92AC7"/>
    <w:rsid w:val="00D932BD"/>
    <w:rsid w:val="00D93729"/>
    <w:rsid w:val="00D9410A"/>
    <w:rsid w:val="00D950DB"/>
    <w:rsid w:val="00D95C7D"/>
    <w:rsid w:val="00D9680B"/>
    <w:rsid w:val="00D978B0"/>
    <w:rsid w:val="00DA1A1A"/>
    <w:rsid w:val="00DA23CE"/>
    <w:rsid w:val="00DA248B"/>
    <w:rsid w:val="00DA25FB"/>
    <w:rsid w:val="00DA2A17"/>
    <w:rsid w:val="00DA36E9"/>
    <w:rsid w:val="00DA38E1"/>
    <w:rsid w:val="00DA402E"/>
    <w:rsid w:val="00DA4B6C"/>
    <w:rsid w:val="00DA4D00"/>
    <w:rsid w:val="00DA4F88"/>
    <w:rsid w:val="00DA5131"/>
    <w:rsid w:val="00DA5372"/>
    <w:rsid w:val="00DA5E83"/>
    <w:rsid w:val="00DA6246"/>
    <w:rsid w:val="00DA64B1"/>
    <w:rsid w:val="00DA6871"/>
    <w:rsid w:val="00DA6CEB"/>
    <w:rsid w:val="00DA6D3D"/>
    <w:rsid w:val="00DA7026"/>
    <w:rsid w:val="00DA7FEF"/>
    <w:rsid w:val="00DB0513"/>
    <w:rsid w:val="00DB0C2D"/>
    <w:rsid w:val="00DB2C8C"/>
    <w:rsid w:val="00DB3D3E"/>
    <w:rsid w:val="00DB52FB"/>
    <w:rsid w:val="00DB53FA"/>
    <w:rsid w:val="00DB585F"/>
    <w:rsid w:val="00DB5CAD"/>
    <w:rsid w:val="00DB6060"/>
    <w:rsid w:val="00DB63DE"/>
    <w:rsid w:val="00DB6682"/>
    <w:rsid w:val="00DB6E69"/>
    <w:rsid w:val="00DC07E7"/>
    <w:rsid w:val="00DC08A6"/>
    <w:rsid w:val="00DC0CA7"/>
    <w:rsid w:val="00DC142F"/>
    <w:rsid w:val="00DC1FF6"/>
    <w:rsid w:val="00DC2C87"/>
    <w:rsid w:val="00DC2DE7"/>
    <w:rsid w:val="00DC35B4"/>
    <w:rsid w:val="00DC3E40"/>
    <w:rsid w:val="00DC460D"/>
    <w:rsid w:val="00DC4B5B"/>
    <w:rsid w:val="00DC5B9E"/>
    <w:rsid w:val="00DC5CF4"/>
    <w:rsid w:val="00DC61FA"/>
    <w:rsid w:val="00DD1263"/>
    <w:rsid w:val="00DD1F34"/>
    <w:rsid w:val="00DD2B95"/>
    <w:rsid w:val="00DD2D8C"/>
    <w:rsid w:val="00DD306B"/>
    <w:rsid w:val="00DD3147"/>
    <w:rsid w:val="00DD37A7"/>
    <w:rsid w:val="00DD3AAD"/>
    <w:rsid w:val="00DD447F"/>
    <w:rsid w:val="00DD4773"/>
    <w:rsid w:val="00DD55E4"/>
    <w:rsid w:val="00DD5609"/>
    <w:rsid w:val="00DD5818"/>
    <w:rsid w:val="00DD6FC1"/>
    <w:rsid w:val="00DE0614"/>
    <w:rsid w:val="00DE13F3"/>
    <w:rsid w:val="00DE1FA7"/>
    <w:rsid w:val="00DE23AB"/>
    <w:rsid w:val="00DE24C6"/>
    <w:rsid w:val="00DE2DC3"/>
    <w:rsid w:val="00DE302F"/>
    <w:rsid w:val="00DE3360"/>
    <w:rsid w:val="00DE3A25"/>
    <w:rsid w:val="00DE3DDC"/>
    <w:rsid w:val="00DE3DFE"/>
    <w:rsid w:val="00DE3FC3"/>
    <w:rsid w:val="00DE430E"/>
    <w:rsid w:val="00DE4B4F"/>
    <w:rsid w:val="00DE5403"/>
    <w:rsid w:val="00DE5854"/>
    <w:rsid w:val="00DE6B03"/>
    <w:rsid w:val="00DE6DF8"/>
    <w:rsid w:val="00DE7054"/>
    <w:rsid w:val="00DE73F2"/>
    <w:rsid w:val="00DE79A3"/>
    <w:rsid w:val="00DE7A2B"/>
    <w:rsid w:val="00DF0218"/>
    <w:rsid w:val="00DF0482"/>
    <w:rsid w:val="00DF0A39"/>
    <w:rsid w:val="00DF0CB7"/>
    <w:rsid w:val="00DF1A94"/>
    <w:rsid w:val="00DF1AD5"/>
    <w:rsid w:val="00DF1E11"/>
    <w:rsid w:val="00DF2629"/>
    <w:rsid w:val="00DF2CC4"/>
    <w:rsid w:val="00DF4474"/>
    <w:rsid w:val="00DF5AA8"/>
    <w:rsid w:val="00DF6BE4"/>
    <w:rsid w:val="00DF7200"/>
    <w:rsid w:val="00DF741A"/>
    <w:rsid w:val="00DF7C6E"/>
    <w:rsid w:val="00E00393"/>
    <w:rsid w:val="00E00EE1"/>
    <w:rsid w:val="00E012DF"/>
    <w:rsid w:val="00E01494"/>
    <w:rsid w:val="00E020FF"/>
    <w:rsid w:val="00E02D1D"/>
    <w:rsid w:val="00E0423C"/>
    <w:rsid w:val="00E04605"/>
    <w:rsid w:val="00E04923"/>
    <w:rsid w:val="00E05519"/>
    <w:rsid w:val="00E05A32"/>
    <w:rsid w:val="00E05C1F"/>
    <w:rsid w:val="00E05FFA"/>
    <w:rsid w:val="00E06607"/>
    <w:rsid w:val="00E06F88"/>
    <w:rsid w:val="00E07B09"/>
    <w:rsid w:val="00E07F47"/>
    <w:rsid w:val="00E1271F"/>
    <w:rsid w:val="00E12A53"/>
    <w:rsid w:val="00E13021"/>
    <w:rsid w:val="00E1332D"/>
    <w:rsid w:val="00E135DA"/>
    <w:rsid w:val="00E13EF6"/>
    <w:rsid w:val="00E14826"/>
    <w:rsid w:val="00E149CF"/>
    <w:rsid w:val="00E14A9F"/>
    <w:rsid w:val="00E14D01"/>
    <w:rsid w:val="00E14E69"/>
    <w:rsid w:val="00E15CF9"/>
    <w:rsid w:val="00E17F99"/>
    <w:rsid w:val="00E205C5"/>
    <w:rsid w:val="00E2091A"/>
    <w:rsid w:val="00E20B68"/>
    <w:rsid w:val="00E2146F"/>
    <w:rsid w:val="00E21E92"/>
    <w:rsid w:val="00E22FA8"/>
    <w:rsid w:val="00E2375E"/>
    <w:rsid w:val="00E23801"/>
    <w:rsid w:val="00E240D3"/>
    <w:rsid w:val="00E24D51"/>
    <w:rsid w:val="00E252A9"/>
    <w:rsid w:val="00E2596C"/>
    <w:rsid w:val="00E25F10"/>
    <w:rsid w:val="00E2674F"/>
    <w:rsid w:val="00E301A1"/>
    <w:rsid w:val="00E3094E"/>
    <w:rsid w:val="00E30E3A"/>
    <w:rsid w:val="00E30E76"/>
    <w:rsid w:val="00E3128A"/>
    <w:rsid w:val="00E32291"/>
    <w:rsid w:val="00E3258C"/>
    <w:rsid w:val="00E32826"/>
    <w:rsid w:val="00E32B30"/>
    <w:rsid w:val="00E32CAD"/>
    <w:rsid w:val="00E33504"/>
    <w:rsid w:val="00E33BD5"/>
    <w:rsid w:val="00E3405A"/>
    <w:rsid w:val="00E34BE8"/>
    <w:rsid w:val="00E3542D"/>
    <w:rsid w:val="00E354FE"/>
    <w:rsid w:val="00E36231"/>
    <w:rsid w:val="00E3655A"/>
    <w:rsid w:val="00E36748"/>
    <w:rsid w:val="00E36DA9"/>
    <w:rsid w:val="00E37049"/>
    <w:rsid w:val="00E37EE6"/>
    <w:rsid w:val="00E40091"/>
    <w:rsid w:val="00E400D3"/>
    <w:rsid w:val="00E403C1"/>
    <w:rsid w:val="00E40E23"/>
    <w:rsid w:val="00E40EB4"/>
    <w:rsid w:val="00E4132A"/>
    <w:rsid w:val="00E4142B"/>
    <w:rsid w:val="00E4152C"/>
    <w:rsid w:val="00E4181A"/>
    <w:rsid w:val="00E41ABD"/>
    <w:rsid w:val="00E41EA6"/>
    <w:rsid w:val="00E42182"/>
    <w:rsid w:val="00E433A0"/>
    <w:rsid w:val="00E4346B"/>
    <w:rsid w:val="00E4354E"/>
    <w:rsid w:val="00E43BB2"/>
    <w:rsid w:val="00E45FFE"/>
    <w:rsid w:val="00E46865"/>
    <w:rsid w:val="00E46A7E"/>
    <w:rsid w:val="00E46BD9"/>
    <w:rsid w:val="00E46C91"/>
    <w:rsid w:val="00E46D71"/>
    <w:rsid w:val="00E46FC0"/>
    <w:rsid w:val="00E500C5"/>
    <w:rsid w:val="00E508FB"/>
    <w:rsid w:val="00E5112B"/>
    <w:rsid w:val="00E51B71"/>
    <w:rsid w:val="00E51DD3"/>
    <w:rsid w:val="00E52DCA"/>
    <w:rsid w:val="00E53C59"/>
    <w:rsid w:val="00E54869"/>
    <w:rsid w:val="00E55150"/>
    <w:rsid w:val="00E5638E"/>
    <w:rsid w:val="00E5661A"/>
    <w:rsid w:val="00E56768"/>
    <w:rsid w:val="00E567D3"/>
    <w:rsid w:val="00E574AE"/>
    <w:rsid w:val="00E60392"/>
    <w:rsid w:val="00E605BE"/>
    <w:rsid w:val="00E60B09"/>
    <w:rsid w:val="00E6107D"/>
    <w:rsid w:val="00E61CA8"/>
    <w:rsid w:val="00E6240E"/>
    <w:rsid w:val="00E62696"/>
    <w:rsid w:val="00E63539"/>
    <w:rsid w:val="00E64129"/>
    <w:rsid w:val="00E641C7"/>
    <w:rsid w:val="00E64429"/>
    <w:rsid w:val="00E64A1F"/>
    <w:rsid w:val="00E64BB8"/>
    <w:rsid w:val="00E64E5B"/>
    <w:rsid w:val="00E6561A"/>
    <w:rsid w:val="00E663C0"/>
    <w:rsid w:val="00E6684E"/>
    <w:rsid w:val="00E66B38"/>
    <w:rsid w:val="00E66CCA"/>
    <w:rsid w:val="00E67E38"/>
    <w:rsid w:val="00E70BC6"/>
    <w:rsid w:val="00E71BF6"/>
    <w:rsid w:val="00E7281D"/>
    <w:rsid w:val="00E732F0"/>
    <w:rsid w:val="00E73610"/>
    <w:rsid w:val="00E75276"/>
    <w:rsid w:val="00E75B0E"/>
    <w:rsid w:val="00E80D55"/>
    <w:rsid w:val="00E80D5B"/>
    <w:rsid w:val="00E80E51"/>
    <w:rsid w:val="00E81698"/>
    <w:rsid w:val="00E81EB6"/>
    <w:rsid w:val="00E82A06"/>
    <w:rsid w:val="00E842CA"/>
    <w:rsid w:val="00E8460C"/>
    <w:rsid w:val="00E84D0B"/>
    <w:rsid w:val="00E8502C"/>
    <w:rsid w:val="00E853E2"/>
    <w:rsid w:val="00E85B70"/>
    <w:rsid w:val="00E862D7"/>
    <w:rsid w:val="00E86F9B"/>
    <w:rsid w:val="00E8724D"/>
    <w:rsid w:val="00E87258"/>
    <w:rsid w:val="00E87354"/>
    <w:rsid w:val="00E876E3"/>
    <w:rsid w:val="00E90681"/>
    <w:rsid w:val="00E90E1D"/>
    <w:rsid w:val="00E90EC1"/>
    <w:rsid w:val="00E91D4D"/>
    <w:rsid w:val="00E91E69"/>
    <w:rsid w:val="00E92191"/>
    <w:rsid w:val="00E923C0"/>
    <w:rsid w:val="00E924B8"/>
    <w:rsid w:val="00E927DC"/>
    <w:rsid w:val="00E92C79"/>
    <w:rsid w:val="00E9363F"/>
    <w:rsid w:val="00E93821"/>
    <w:rsid w:val="00E9387D"/>
    <w:rsid w:val="00E946E8"/>
    <w:rsid w:val="00E947A3"/>
    <w:rsid w:val="00E95632"/>
    <w:rsid w:val="00E959DD"/>
    <w:rsid w:val="00E97162"/>
    <w:rsid w:val="00EA085D"/>
    <w:rsid w:val="00EA28C5"/>
    <w:rsid w:val="00EA4396"/>
    <w:rsid w:val="00EA49B9"/>
    <w:rsid w:val="00EA5361"/>
    <w:rsid w:val="00EA5ACD"/>
    <w:rsid w:val="00EA7199"/>
    <w:rsid w:val="00EA7672"/>
    <w:rsid w:val="00EA7911"/>
    <w:rsid w:val="00EA7A25"/>
    <w:rsid w:val="00EB004C"/>
    <w:rsid w:val="00EB06C6"/>
    <w:rsid w:val="00EB0C2B"/>
    <w:rsid w:val="00EB15EF"/>
    <w:rsid w:val="00EB1801"/>
    <w:rsid w:val="00EB1ADA"/>
    <w:rsid w:val="00EB1AE9"/>
    <w:rsid w:val="00EB28E1"/>
    <w:rsid w:val="00EB2940"/>
    <w:rsid w:val="00EB7648"/>
    <w:rsid w:val="00EC2031"/>
    <w:rsid w:val="00EC2161"/>
    <w:rsid w:val="00EC22B4"/>
    <w:rsid w:val="00EC22FA"/>
    <w:rsid w:val="00EC2722"/>
    <w:rsid w:val="00EC2B9B"/>
    <w:rsid w:val="00EC2D4C"/>
    <w:rsid w:val="00EC3AEE"/>
    <w:rsid w:val="00EC4934"/>
    <w:rsid w:val="00EC533A"/>
    <w:rsid w:val="00EC56E5"/>
    <w:rsid w:val="00EC5CAA"/>
    <w:rsid w:val="00EC6FDE"/>
    <w:rsid w:val="00EC7105"/>
    <w:rsid w:val="00EC7522"/>
    <w:rsid w:val="00EC7B01"/>
    <w:rsid w:val="00ED0482"/>
    <w:rsid w:val="00ED05DB"/>
    <w:rsid w:val="00ED329A"/>
    <w:rsid w:val="00ED335D"/>
    <w:rsid w:val="00ED359F"/>
    <w:rsid w:val="00ED3764"/>
    <w:rsid w:val="00ED37C0"/>
    <w:rsid w:val="00ED383A"/>
    <w:rsid w:val="00ED3AD1"/>
    <w:rsid w:val="00ED4944"/>
    <w:rsid w:val="00ED4CAB"/>
    <w:rsid w:val="00ED523F"/>
    <w:rsid w:val="00ED68C5"/>
    <w:rsid w:val="00ED78AB"/>
    <w:rsid w:val="00ED79AC"/>
    <w:rsid w:val="00EE04E8"/>
    <w:rsid w:val="00EE0A80"/>
    <w:rsid w:val="00EE0DC2"/>
    <w:rsid w:val="00EE1607"/>
    <w:rsid w:val="00EE1B6E"/>
    <w:rsid w:val="00EE2357"/>
    <w:rsid w:val="00EE3838"/>
    <w:rsid w:val="00EE459B"/>
    <w:rsid w:val="00EE4BE8"/>
    <w:rsid w:val="00EE4C36"/>
    <w:rsid w:val="00EE54B6"/>
    <w:rsid w:val="00EE753C"/>
    <w:rsid w:val="00EE7B49"/>
    <w:rsid w:val="00EE7C4D"/>
    <w:rsid w:val="00EF0B55"/>
    <w:rsid w:val="00EF0F6F"/>
    <w:rsid w:val="00EF1382"/>
    <w:rsid w:val="00EF15EA"/>
    <w:rsid w:val="00EF1A55"/>
    <w:rsid w:val="00EF1FDA"/>
    <w:rsid w:val="00EF2030"/>
    <w:rsid w:val="00EF2068"/>
    <w:rsid w:val="00EF2432"/>
    <w:rsid w:val="00EF318F"/>
    <w:rsid w:val="00EF455E"/>
    <w:rsid w:val="00EF4623"/>
    <w:rsid w:val="00EF5A8D"/>
    <w:rsid w:val="00EF601C"/>
    <w:rsid w:val="00EF6EE6"/>
    <w:rsid w:val="00EF7233"/>
    <w:rsid w:val="00EF7521"/>
    <w:rsid w:val="00F016E8"/>
    <w:rsid w:val="00F02AAE"/>
    <w:rsid w:val="00F02E08"/>
    <w:rsid w:val="00F03F29"/>
    <w:rsid w:val="00F03F8B"/>
    <w:rsid w:val="00F04141"/>
    <w:rsid w:val="00F049F9"/>
    <w:rsid w:val="00F0611E"/>
    <w:rsid w:val="00F06307"/>
    <w:rsid w:val="00F06956"/>
    <w:rsid w:val="00F06CF9"/>
    <w:rsid w:val="00F07A46"/>
    <w:rsid w:val="00F10BC6"/>
    <w:rsid w:val="00F11495"/>
    <w:rsid w:val="00F1456A"/>
    <w:rsid w:val="00F14EE5"/>
    <w:rsid w:val="00F1544E"/>
    <w:rsid w:val="00F1552F"/>
    <w:rsid w:val="00F15D07"/>
    <w:rsid w:val="00F1635E"/>
    <w:rsid w:val="00F16493"/>
    <w:rsid w:val="00F1690B"/>
    <w:rsid w:val="00F16CDF"/>
    <w:rsid w:val="00F2098B"/>
    <w:rsid w:val="00F20C25"/>
    <w:rsid w:val="00F20D16"/>
    <w:rsid w:val="00F21675"/>
    <w:rsid w:val="00F2170E"/>
    <w:rsid w:val="00F21A8F"/>
    <w:rsid w:val="00F220B5"/>
    <w:rsid w:val="00F22881"/>
    <w:rsid w:val="00F23C15"/>
    <w:rsid w:val="00F23D32"/>
    <w:rsid w:val="00F24E31"/>
    <w:rsid w:val="00F24E60"/>
    <w:rsid w:val="00F24ECD"/>
    <w:rsid w:val="00F2545F"/>
    <w:rsid w:val="00F2568F"/>
    <w:rsid w:val="00F26A66"/>
    <w:rsid w:val="00F26CE6"/>
    <w:rsid w:val="00F3135D"/>
    <w:rsid w:val="00F3261B"/>
    <w:rsid w:val="00F327FE"/>
    <w:rsid w:val="00F3325E"/>
    <w:rsid w:val="00F334DA"/>
    <w:rsid w:val="00F33D76"/>
    <w:rsid w:val="00F33D7B"/>
    <w:rsid w:val="00F34366"/>
    <w:rsid w:val="00F3512E"/>
    <w:rsid w:val="00F35B6D"/>
    <w:rsid w:val="00F36827"/>
    <w:rsid w:val="00F37364"/>
    <w:rsid w:val="00F37492"/>
    <w:rsid w:val="00F37AD5"/>
    <w:rsid w:val="00F405E5"/>
    <w:rsid w:val="00F41941"/>
    <w:rsid w:val="00F42205"/>
    <w:rsid w:val="00F4296F"/>
    <w:rsid w:val="00F42BB6"/>
    <w:rsid w:val="00F42E2A"/>
    <w:rsid w:val="00F42EFB"/>
    <w:rsid w:val="00F4316D"/>
    <w:rsid w:val="00F4514E"/>
    <w:rsid w:val="00F458E4"/>
    <w:rsid w:val="00F45D5F"/>
    <w:rsid w:val="00F461B6"/>
    <w:rsid w:val="00F46BBB"/>
    <w:rsid w:val="00F47227"/>
    <w:rsid w:val="00F476F6"/>
    <w:rsid w:val="00F47BF5"/>
    <w:rsid w:val="00F47D05"/>
    <w:rsid w:val="00F50213"/>
    <w:rsid w:val="00F504C6"/>
    <w:rsid w:val="00F506B0"/>
    <w:rsid w:val="00F5086F"/>
    <w:rsid w:val="00F508C6"/>
    <w:rsid w:val="00F526EA"/>
    <w:rsid w:val="00F53D00"/>
    <w:rsid w:val="00F5558F"/>
    <w:rsid w:val="00F5570C"/>
    <w:rsid w:val="00F558D5"/>
    <w:rsid w:val="00F56435"/>
    <w:rsid w:val="00F565F1"/>
    <w:rsid w:val="00F56607"/>
    <w:rsid w:val="00F56AD8"/>
    <w:rsid w:val="00F57634"/>
    <w:rsid w:val="00F579D6"/>
    <w:rsid w:val="00F57B1C"/>
    <w:rsid w:val="00F603E3"/>
    <w:rsid w:val="00F60C2E"/>
    <w:rsid w:val="00F60CCD"/>
    <w:rsid w:val="00F61E91"/>
    <w:rsid w:val="00F621BA"/>
    <w:rsid w:val="00F6229A"/>
    <w:rsid w:val="00F63E7A"/>
    <w:rsid w:val="00F648A3"/>
    <w:rsid w:val="00F64A7B"/>
    <w:rsid w:val="00F65D18"/>
    <w:rsid w:val="00F65EF5"/>
    <w:rsid w:val="00F67B76"/>
    <w:rsid w:val="00F701F1"/>
    <w:rsid w:val="00F70614"/>
    <w:rsid w:val="00F70B77"/>
    <w:rsid w:val="00F70DCD"/>
    <w:rsid w:val="00F712E5"/>
    <w:rsid w:val="00F71397"/>
    <w:rsid w:val="00F714AC"/>
    <w:rsid w:val="00F71BA5"/>
    <w:rsid w:val="00F72578"/>
    <w:rsid w:val="00F726F4"/>
    <w:rsid w:val="00F7272B"/>
    <w:rsid w:val="00F72A65"/>
    <w:rsid w:val="00F72E2C"/>
    <w:rsid w:val="00F72E8A"/>
    <w:rsid w:val="00F72FA0"/>
    <w:rsid w:val="00F73902"/>
    <w:rsid w:val="00F74024"/>
    <w:rsid w:val="00F754E4"/>
    <w:rsid w:val="00F7568F"/>
    <w:rsid w:val="00F768E0"/>
    <w:rsid w:val="00F76C6B"/>
    <w:rsid w:val="00F771A1"/>
    <w:rsid w:val="00F77F1B"/>
    <w:rsid w:val="00F814AA"/>
    <w:rsid w:val="00F821A8"/>
    <w:rsid w:val="00F830EF"/>
    <w:rsid w:val="00F84714"/>
    <w:rsid w:val="00F84F29"/>
    <w:rsid w:val="00F876F5"/>
    <w:rsid w:val="00F87D43"/>
    <w:rsid w:val="00F90959"/>
    <w:rsid w:val="00F916BA"/>
    <w:rsid w:val="00F91890"/>
    <w:rsid w:val="00F92158"/>
    <w:rsid w:val="00F9297A"/>
    <w:rsid w:val="00F931C8"/>
    <w:rsid w:val="00F93354"/>
    <w:rsid w:val="00F9359D"/>
    <w:rsid w:val="00F94099"/>
    <w:rsid w:val="00F94889"/>
    <w:rsid w:val="00F94C1A"/>
    <w:rsid w:val="00F94DF0"/>
    <w:rsid w:val="00F95D98"/>
    <w:rsid w:val="00F96B85"/>
    <w:rsid w:val="00FA00D7"/>
    <w:rsid w:val="00FA0C0A"/>
    <w:rsid w:val="00FA1187"/>
    <w:rsid w:val="00FA17EE"/>
    <w:rsid w:val="00FA1986"/>
    <w:rsid w:val="00FA25D8"/>
    <w:rsid w:val="00FA2A8A"/>
    <w:rsid w:val="00FA45C9"/>
    <w:rsid w:val="00FA5935"/>
    <w:rsid w:val="00FA5AD9"/>
    <w:rsid w:val="00FA5C9E"/>
    <w:rsid w:val="00FA7229"/>
    <w:rsid w:val="00FB0103"/>
    <w:rsid w:val="00FB0B14"/>
    <w:rsid w:val="00FB1B59"/>
    <w:rsid w:val="00FB1F98"/>
    <w:rsid w:val="00FB20BD"/>
    <w:rsid w:val="00FB2CC9"/>
    <w:rsid w:val="00FB30E5"/>
    <w:rsid w:val="00FB348A"/>
    <w:rsid w:val="00FB37E0"/>
    <w:rsid w:val="00FB37EC"/>
    <w:rsid w:val="00FB3A55"/>
    <w:rsid w:val="00FB400B"/>
    <w:rsid w:val="00FB48A4"/>
    <w:rsid w:val="00FB4D0A"/>
    <w:rsid w:val="00FB5DB3"/>
    <w:rsid w:val="00FB745D"/>
    <w:rsid w:val="00FB797D"/>
    <w:rsid w:val="00FC0878"/>
    <w:rsid w:val="00FC335F"/>
    <w:rsid w:val="00FC34B1"/>
    <w:rsid w:val="00FC3C59"/>
    <w:rsid w:val="00FC47A2"/>
    <w:rsid w:val="00FC47E7"/>
    <w:rsid w:val="00FC4B3E"/>
    <w:rsid w:val="00FC5FE3"/>
    <w:rsid w:val="00FC63E3"/>
    <w:rsid w:val="00FC7837"/>
    <w:rsid w:val="00FC7ED1"/>
    <w:rsid w:val="00FD066D"/>
    <w:rsid w:val="00FD0D70"/>
    <w:rsid w:val="00FD1332"/>
    <w:rsid w:val="00FD1BC8"/>
    <w:rsid w:val="00FD329C"/>
    <w:rsid w:val="00FD37F6"/>
    <w:rsid w:val="00FD570F"/>
    <w:rsid w:val="00FD5A5D"/>
    <w:rsid w:val="00FD6641"/>
    <w:rsid w:val="00FD6CE7"/>
    <w:rsid w:val="00FD7126"/>
    <w:rsid w:val="00FD7AF9"/>
    <w:rsid w:val="00FE05E4"/>
    <w:rsid w:val="00FE0B11"/>
    <w:rsid w:val="00FE0E01"/>
    <w:rsid w:val="00FE0EC9"/>
    <w:rsid w:val="00FE0EFF"/>
    <w:rsid w:val="00FE1F16"/>
    <w:rsid w:val="00FE1FC8"/>
    <w:rsid w:val="00FE2436"/>
    <w:rsid w:val="00FE2438"/>
    <w:rsid w:val="00FE2DF0"/>
    <w:rsid w:val="00FE31CD"/>
    <w:rsid w:val="00FE38F2"/>
    <w:rsid w:val="00FE393E"/>
    <w:rsid w:val="00FE3A3B"/>
    <w:rsid w:val="00FE3C04"/>
    <w:rsid w:val="00FE4942"/>
    <w:rsid w:val="00FE4D87"/>
    <w:rsid w:val="00FE520F"/>
    <w:rsid w:val="00FE5EFC"/>
    <w:rsid w:val="00FE6ABC"/>
    <w:rsid w:val="00FE6D0F"/>
    <w:rsid w:val="00FF03B3"/>
    <w:rsid w:val="00FF13D2"/>
    <w:rsid w:val="00FF1899"/>
    <w:rsid w:val="00FF1AC0"/>
    <w:rsid w:val="00FF2400"/>
    <w:rsid w:val="00FF28EC"/>
    <w:rsid w:val="00FF2B85"/>
    <w:rsid w:val="00FF31CB"/>
    <w:rsid w:val="00FF336D"/>
    <w:rsid w:val="00FF5463"/>
    <w:rsid w:val="00FF58D2"/>
    <w:rsid w:val="00FF5C9F"/>
    <w:rsid w:val="00FF5DE4"/>
    <w:rsid w:val="00FF5E01"/>
    <w:rsid w:val="00FF6DFA"/>
    <w:rsid w:val="00FF6F53"/>
    <w:rsid w:val="00FF7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7B0984"/>
  <w15:chartTrackingRefBased/>
  <w15:docId w15:val="{A30981C5-1BAE-4837-9FB0-07DA6D1C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9B5"/>
    <w:pPr>
      <w:overflowPunct w:val="0"/>
      <w:autoSpaceDE w:val="0"/>
      <w:autoSpaceDN w:val="0"/>
      <w:adjustRightInd w:val="0"/>
      <w:textAlignment w:val="baseline"/>
    </w:pPr>
    <w:rPr>
      <w:rFonts w:ascii="Arial" w:hAnsi="Arial"/>
    </w:rPr>
  </w:style>
  <w:style w:type="paragraph" w:styleId="Heading1">
    <w:name w:val="heading 1"/>
    <w:basedOn w:val="Normal"/>
    <w:next w:val="Normal"/>
    <w:qFormat/>
    <w:rsid w:val="008A1324"/>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rsid w:val="008A1324"/>
    <w:pPr>
      <w:keepNext/>
      <w:jc w:val="right"/>
      <w:outlineLvl w:val="1"/>
    </w:pPr>
    <w:rPr>
      <w:rFonts w:ascii="Times New Roman" w:hAnsi="Times New Roman"/>
      <w:u w:val="single"/>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Char,Char Char Char Char Char Char,Char Char Char Char Char, Char Char Char Char Char Char, Char Char Char Char Char"/>
    <w:basedOn w:val="Normal"/>
    <w:link w:val="HeaderChar"/>
    <w:rsid w:val="008A1324"/>
    <w:pPr>
      <w:tabs>
        <w:tab w:val="center" w:pos="4320"/>
        <w:tab w:val="right" w:pos="8640"/>
      </w:tabs>
    </w:pPr>
  </w:style>
  <w:style w:type="paragraph" w:styleId="Footer">
    <w:name w:val="footer"/>
    <w:basedOn w:val="Normal"/>
    <w:rsid w:val="008A1324"/>
    <w:pPr>
      <w:tabs>
        <w:tab w:val="center" w:pos="4320"/>
        <w:tab w:val="right" w:pos="8640"/>
      </w:tabs>
    </w:pPr>
  </w:style>
  <w:style w:type="character" w:styleId="Hyperlink">
    <w:name w:val="Hyperlink"/>
    <w:rsid w:val="008A1324"/>
    <w:rPr>
      <w:color w:val="0000FF"/>
      <w:u w:val="single"/>
    </w:rPr>
  </w:style>
  <w:style w:type="character" w:styleId="Emphasis">
    <w:name w:val="Emphasis"/>
    <w:qFormat/>
    <w:rsid w:val="008A1324"/>
    <w:rPr>
      <w:i/>
      <w:iCs/>
    </w:rPr>
  </w:style>
  <w:style w:type="character" w:styleId="PageNumber">
    <w:name w:val="page number"/>
    <w:basedOn w:val="DefaultParagraphFont"/>
    <w:rsid w:val="008A1324"/>
  </w:style>
  <w:style w:type="character" w:customStyle="1" w:styleId="HeaderChar">
    <w:name w:val="Header Char"/>
    <w:aliases w:val="Header Char Char Char, Char Char,Char Char,Char Char Char Char Char Char Char,Char Char Char Char Char Char1, Char Char Char Char Char Char Char, Char Char Char Char Char Char1"/>
    <w:link w:val="Header"/>
    <w:locked/>
    <w:rsid w:val="008A1324"/>
    <w:rPr>
      <w:rFonts w:ascii="Arial" w:hAnsi="Arial"/>
      <w:lang w:val="en-US" w:eastAsia="en-US" w:bidi="ar-SA"/>
    </w:rPr>
  </w:style>
  <w:style w:type="paragraph" w:customStyle="1" w:styleId="CharCharChar1Char">
    <w:name w:val="Char Char Char1 Char"/>
    <w:basedOn w:val="Normal"/>
    <w:semiHidden/>
    <w:rsid w:val="008A1324"/>
    <w:pPr>
      <w:tabs>
        <w:tab w:val="left" w:pos="709"/>
      </w:tabs>
      <w:overflowPunct/>
      <w:autoSpaceDE/>
      <w:autoSpaceDN/>
      <w:adjustRightInd/>
      <w:textAlignment w:val="auto"/>
    </w:pPr>
    <w:rPr>
      <w:rFonts w:ascii="Futura Bk" w:hAnsi="Futura Bk"/>
      <w:szCs w:val="24"/>
      <w:lang w:val="pl-PL" w:eastAsia="pl-PL"/>
    </w:rPr>
  </w:style>
  <w:style w:type="paragraph" w:styleId="NormalWeb">
    <w:name w:val="Normal (Web)"/>
    <w:basedOn w:val="Normal"/>
    <w:uiPriority w:val="99"/>
    <w:rsid w:val="008A1324"/>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BalloonText">
    <w:name w:val="Balloon Text"/>
    <w:basedOn w:val="Normal"/>
    <w:semiHidden/>
    <w:rsid w:val="006E0388"/>
    <w:rPr>
      <w:rFonts w:ascii="Tahoma" w:hAnsi="Tahoma" w:cs="Tahoma"/>
      <w:sz w:val="16"/>
      <w:szCs w:val="16"/>
    </w:rPr>
  </w:style>
  <w:style w:type="character" w:customStyle="1" w:styleId="alt">
    <w:name w:val="al_t"/>
    <w:basedOn w:val="DefaultParagraphFont"/>
    <w:rsid w:val="00672B81"/>
  </w:style>
  <w:style w:type="character" w:customStyle="1" w:styleId="ala">
    <w:name w:val="al_a"/>
    <w:basedOn w:val="DefaultParagraphFont"/>
    <w:rsid w:val="00672B81"/>
  </w:style>
  <w:style w:type="paragraph" w:customStyle="1" w:styleId="a">
    <w:name w:val="Стил"/>
    <w:rsid w:val="00EF2068"/>
    <w:pPr>
      <w:autoSpaceDE w:val="0"/>
      <w:autoSpaceDN w:val="0"/>
      <w:adjustRightInd w:val="0"/>
      <w:ind w:left="140" w:right="140" w:firstLine="840"/>
      <w:jc w:val="both"/>
    </w:pPr>
    <w:rPr>
      <w:sz w:val="24"/>
      <w:szCs w:val="24"/>
      <w:lang w:val="bg-BG" w:eastAsia="bg-BG"/>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rsid w:val="000770DC"/>
    <w:pPr>
      <w:overflowPunct/>
      <w:autoSpaceDE/>
      <w:autoSpaceDN/>
      <w:adjustRightInd/>
      <w:spacing w:after="200" w:line="276" w:lineRule="auto"/>
      <w:ind w:left="720"/>
      <w:contextualSpacing/>
      <w:textAlignment w:val="auto"/>
    </w:pPr>
    <w:rPr>
      <w:rFonts w:ascii="Calibri" w:eastAsia="Calibri" w:hAnsi="Calibri"/>
      <w:sz w:val="22"/>
      <w:szCs w:val="22"/>
      <w:lang w:bidi="en-US"/>
    </w:rPr>
  </w:style>
  <w:style w:type="paragraph" w:styleId="NoSpacing">
    <w:name w:val="No Spacing"/>
    <w:uiPriority w:val="1"/>
    <w:qFormat/>
    <w:rsid w:val="000770DC"/>
    <w:pPr>
      <w:overflowPunct w:val="0"/>
      <w:autoSpaceDE w:val="0"/>
      <w:autoSpaceDN w:val="0"/>
      <w:adjustRightInd w:val="0"/>
      <w:textAlignment w:val="baseline"/>
    </w:pPr>
    <w:rPr>
      <w:rFonts w:ascii="Arial" w:hAnsi="Arial"/>
    </w:rPr>
  </w:style>
  <w:style w:type="paragraph" w:styleId="CommentText">
    <w:name w:val="annotation text"/>
    <w:basedOn w:val="Normal"/>
    <w:link w:val="CommentTextChar"/>
    <w:rsid w:val="00ED37C0"/>
  </w:style>
  <w:style w:type="character" w:customStyle="1" w:styleId="CommentTextChar">
    <w:name w:val="Comment Text Char"/>
    <w:link w:val="CommentText"/>
    <w:rsid w:val="00ED37C0"/>
    <w:rPr>
      <w:rFonts w:ascii="Arial" w:hAnsi="Arial"/>
    </w:rPr>
  </w:style>
  <w:style w:type="character" w:customStyle="1" w:styleId="lrzxr">
    <w:name w:val="lrzxr"/>
    <w:basedOn w:val="DefaultParagraphFont"/>
    <w:rsid w:val="006C09FE"/>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D27723"/>
    <w:rPr>
      <w:rFonts w:ascii="Calibri" w:eastAsia="Calibri" w:hAnsi="Calibri"/>
      <w:sz w:val="22"/>
      <w:szCs w:val="22"/>
      <w:lang w:bidi="en-US"/>
    </w:rPr>
  </w:style>
  <w:style w:type="table" w:styleId="TableGrid">
    <w:name w:val="Table Grid"/>
    <w:basedOn w:val="TableNormal"/>
    <w:rsid w:val="00AD2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Normal"/>
    <w:uiPriority w:val="99"/>
    <w:rsid w:val="00FC34B1"/>
    <w:pPr>
      <w:widowControl w:val="0"/>
      <w:overflowPunct/>
      <w:spacing w:line="258" w:lineRule="exact"/>
      <w:ind w:firstLine="667"/>
      <w:jc w:val="both"/>
      <w:textAlignment w:val="auto"/>
    </w:pPr>
    <w:rPr>
      <w:rFonts w:ascii="Times New Roman" w:hAnsi="Times New Roman"/>
      <w:sz w:val="24"/>
      <w:szCs w:val="24"/>
      <w:lang w:val="bg-BG" w:eastAsia="bg-BG"/>
    </w:rPr>
  </w:style>
  <w:style w:type="paragraph" w:styleId="BodyText">
    <w:name w:val="Body Text"/>
    <w:basedOn w:val="Normal"/>
    <w:link w:val="BodyTextChar"/>
    <w:rsid w:val="00B57A05"/>
    <w:pPr>
      <w:jc w:val="both"/>
    </w:pPr>
    <w:rPr>
      <w:rFonts w:ascii="Times New Roman" w:hAnsi="Times New Roman"/>
      <w:lang w:val="bg-BG"/>
    </w:rPr>
  </w:style>
  <w:style w:type="character" w:customStyle="1" w:styleId="BodyTextChar">
    <w:name w:val="Body Text Char"/>
    <w:basedOn w:val="DefaultParagraphFont"/>
    <w:link w:val="BodyText"/>
    <w:rsid w:val="00B57A05"/>
    <w:rPr>
      <w:lang w:val="bg-BG"/>
    </w:rPr>
  </w:style>
  <w:style w:type="paragraph" w:customStyle="1" w:styleId="isselectedend">
    <w:name w:val="isselectedend"/>
    <w:basedOn w:val="Normal"/>
    <w:rsid w:val="001F2F30"/>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CharCharChar1CharCharCharChar">
    <w:name w:val="Char Char Char1 Char Char Char Char"/>
    <w:basedOn w:val="Normal"/>
    <w:semiHidden/>
    <w:rsid w:val="00214E8A"/>
    <w:pPr>
      <w:tabs>
        <w:tab w:val="left" w:pos="709"/>
      </w:tabs>
      <w:overflowPunct/>
      <w:autoSpaceDE/>
      <w:autoSpaceDN/>
      <w:adjustRightInd/>
      <w:textAlignment w:val="auto"/>
    </w:pPr>
    <w:rPr>
      <w:rFonts w:ascii="Futura Bk" w:hAnsi="Futura Bk"/>
      <w:szCs w:val="24"/>
      <w:lang w:val="pl-PL" w:eastAsia="pl-PL"/>
    </w:rPr>
  </w:style>
  <w:style w:type="paragraph" w:customStyle="1" w:styleId="pdq2pgselectionanchorcontainer">
    <w:name w:val="pdq2pg_selectionanchorcontainer"/>
    <w:basedOn w:val="Normal"/>
    <w:rsid w:val="00214E8A"/>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Default">
    <w:name w:val="Default"/>
    <w:rsid w:val="008C0B55"/>
    <w:pPr>
      <w:autoSpaceDE w:val="0"/>
      <w:autoSpaceDN w:val="0"/>
      <w:adjustRightInd w:val="0"/>
    </w:pPr>
    <w:rPr>
      <w:color w:val="000000"/>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173">
      <w:bodyDiv w:val="1"/>
      <w:marLeft w:val="0"/>
      <w:marRight w:val="0"/>
      <w:marTop w:val="0"/>
      <w:marBottom w:val="0"/>
      <w:divBdr>
        <w:top w:val="none" w:sz="0" w:space="0" w:color="auto"/>
        <w:left w:val="none" w:sz="0" w:space="0" w:color="auto"/>
        <w:bottom w:val="none" w:sz="0" w:space="0" w:color="auto"/>
        <w:right w:val="none" w:sz="0" w:space="0" w:color="auto"/>
      </w:divBdr>
    </w:div>
    <w:div w:id="19865709">
      <w:bodyDiv w:val="1"/>
      <w:marLeft w:val="0"/>
      <w:marRight w:val="0"/>
      <w:marTop w:val="0"/>
      <w:marBottom w:val="0"/>
      <w:divBdr>
        <w:top w:val="none" w:sz="0" w:space="0" w:color="auto"/>
        <w:left w:val="none" w:sz="0" w:space="0" w:color="auto"/>
        <w:bottom w:val="none" w:sz="0" w:space="0" w:color="auto"/>
        <w:right w:val="none" w:sz="0" w:space="0" w:color="auto"/>
      </w:divBdr>
    </w:div>
    <w:div w:id="37164501">
      <w:bodyDiv w:val="1"/>
      <w:marLeft w:val="0"/>
      <w:marRight w:val="0"/>
      <w:marTop w:val="0"/>
      <w:marBottom w:val="0"/>
      <w:divBdr>
        <w:top w:val="none" w:sz="0" w:space="0" w:color="auto"/>
        <w:left w:val="none" w:sz="0" w:space="0" w:color="auto"/>
        <w:bottom w:val="none" w:sz="0" w:space="0" w:color="auto"/>
        <w:right w:val="none" w:sz="0" w:space="0" w:color="auto"/>
      </w:divBdr>
    </w:div>
    <w:div w:id="69431932">
      <w:bodyDiv w:val="1"/>
      <w:marLeft w:val="0"/>
      <w:marRight w:val="0"/>
      <w:marTop w:val="0"/>
      <w:marBottom w:val="0"/>
      <w:divBdr>
        <w:top w:val="none" w:sz="0" w:space="0" w:color="auto"/>
        <w:left w:val="none" w:sz="0" w:space="0" w:color="auto"/>
        <w:bottom w:val="none" w:sz="0" w:space="0" w:color="auto"/>
        <w:right w:val="none" w:sz="0" w:space="0" w:color="auto"/>
      </w:divBdr>
    </w:div>
    <w:div w:id="76482396">
      <w:bodyDiv w:val="1"/>
      <w:marLeft w:val="0"/>
      <w:marRight w:val="0"/>
      <w:marTop w:val="0"/>
      <w:marBottom w:val="0"/>
      <w:divBdr>
        <w:top w:val="none" w:sz="0" w:space="0" w:color="auto"/>
        <w:left w:val="none" w:sz="0" w:space="0" w:color="auto"/>
        <w:bottom w:val="none" w:sz="0" w:space="0" w:color="auto"/>
        <w:right w:val="none" w:sz="0" w:space="0" w:color="auto"/>
      </w:divBdr>
    </w:div>
    <w:div w:id="87506604">
      <w:bodyDiv w:val="1"/>
      <w:marLeft w:val="0"/>
      <w:marRight w:val="0"/>
      <w:marTop w:val="0"/>
      <w:marBottom w:val="0"/>
      <w:divBdr>
        <w:top w:val="none" w:sz="0" w:space="0" w:color="auto"/>
        <w:left w:val="none" w:sz="0" w:space="0" w:color="auto"/>
        <w:bottom w:val="none" w:sz="0" w:space="0" w:color="auto"/>
        <w:right w:val="none" w:sz="0" w:space="0" w:color="auto"/>
      </w:divBdr>
    </w:div>
    <w:div w:id="90206779">
      <w:bodyDiv w:val="1"/>
      <w:marLeft w:val="0"/>
      <w:marRight w:val="0"/>
      <w:marTop w:val="0"/>
      <w:marBottom w:val="0"/>
      <w:divBdr>
        <w:top w:val="none" w:sz="0" w:space="0" w:color="auto"/>
        <w:left w:val="none" w:sz="0" w:space="0" w:color="auto"/>
        <w:bottom w:val="none" w:sz="0" w:space="0" w:color="auto"/>
        <w:right w:val="none" w:sz="0" w:space="0" w:color="auto"/>
      </w:divBdr>
    </w:div>
    <w:div w:id="105467601">
      <w:bodyDiv w:val="1"/>
      <w:marLeft w:val="0"/>
      <w:marRight w:val="0"/>
      <w:marTop w:val="0"/>
      <w:marBottom w:val="0"/>
      <w:divBdr>
        <w:top w:val="none" w:sz="0" w:space="0" w:color="auto"/>
        <w:left w:val="none" w:sz="0" w:space="0" w:color="auto"/>
        <w:bottom w:val="none" w:sz="0" w:space="0" w:color="auto"/>
        <w:right w:val="none" w:sz="0" w:space="0" w:color="auto"/>
      </w:divBdr>
      <w:divsChild>
        <w:div w:id="1221289181">
          <w:marLeft w:val="0"/>
          <w:marRight w:val="0"/>
          <w:marTop w:val="0"/>
          <w:marBottom w:val="0"/>
          <w:divBdr>
            <w:top w:val="none" w:sz="0" w:space="0" w:color="auto"/>
            <w:left w:val="none" w:sz="0" w:space="0" w:color="auto"/>
            <w:bottom w:val="none" w:sz="0" w:space="0" w:color="auto"/>
            <w:right w:val="none" w:sz="0" w:space="0" w:color="auto"/>
          </w:divBdr>
          <w:divsChild>
            <w:div w:id="174997634">
              <w:marLeft w:val="0"/>
              <w:marRight w:val="0"/>
              <w:marTop w:val="0"/>
              <w:marBottom w:val="0"/>
              <w:divBdr>
                <w:top w:val="none" w:sz="0" w:space="0" w:color="auto"/>
                <w:left w:val="none" w:sz="0" w:space="0" w:color="auto"/>
                <w:bottom w:val="none" w:sz="0" w:space="0" w:color="auto"/>
                <w:right w:val="none" w:sz="0" w:space="0" w:color="auto"/>
              </w:divBdr>
              <w:divsChild>
                <w:div w:id="743064284">
                  <w:marLeft w:val="0"/>
                  <w:marRight w:val="0"/>
                  <w:marTop w:val="0"/>
                  <w:marBottom w:val="0"/>
                  <w:divBdr>
                    <w:top w:val="none" w:sz="0" w:space="0" w:color="auto"/>
                    <w:left w:val="none" w:sz="0" w:space="0" w:color="auto"/>
                    <w:bottom w:val="none" w:sz="0" w:space="0" w:color="auto"/>
                    <w:right w:val="none" w:sz="0" w:space="0" w:color="auto"/>
                  </w:divBdr>
                  <w:divsChild>
                    <w:div w:id="2053916238">
                      <w:marLeft w:val="0"/>
                      <w:marRight w:val="0"/>
                      <w:marTop w:val="0"/>
                      <w:marBottom w:val="0"/>
                      <w:divBdr>
                        <w:top w:val="none" w:sz="0" w:space="0" w:color="auto"/>
                        <w:left w:val="none" w:sz="0" w:space="0" w:color="auto"/>
                        <w:bottom w:val="none" w:sz="0" w:space="0" w:color="auto"/>
                        <w:right w:val="none" w:sz="0" w:space="0" w:color="auto"/>
                      </w:divBdr>
                      <w:divsChild>
                        <w:div w:id="198816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11657">
      <w:bodyDiv w:val="1"/>
      <w:marLeft w:val="0"/>
      <w:marRight w:val="0"/>
      <w:marTop w:val="0"/>
      <w:marBottom w:val="0"/>
      <w:divBdr>
        <w:top w:val="none" w:sz="0" w:space="0" w:color="auto"/>
        <w:left w:val="none" w:sz="0" w:space="0" w:color="auto"/>
        <w:bottom w:val="none" w:sz="0" w:space="0" w:color="auto"/>
        <w:right w:val="none" w:sz="0" w:space="0" w:color="auto"/>
      </w:divBdr>
    </w:div>
    <w:div w:id="119811511">
      <w:bodyDiv w:val="1"/>
      <w:marLeft w:val="0"/>
      <w:marRight w:val="0"/>
      <w:marTop w:val="0"/>
      <w:marBottom w:val="0"/>
      <w:divBdr>
        <w:top w:val="none" w:sz="0" w:space="0" w:color="auto"/>
        <w:left w:val="none" w:sz="0" w:space="0" w:color="auto"/>
        <w:bottom w:val="none" w:sz="0" w:space="0" w:color="auto"/>
        <w:right w:val="none" w:sz="0" w:space="0" w:color="auto"/>
      </w:divBdr>
    </w:div>
    <w:div w:id="128744758">
      <w:bodyDiv w:val="1"/>
      <w:marLeft w:val="0"/>
      <w:marRight w:val="0"/>
      <w:marTop w:val="0"/>
      <w:marBottom w:val="0"/>
      <w:divBdr>
        <w:top w:val="none" w:sz="0" w:space="0" w:color="auto"/>
        <w:left w:val="none" w:sz="0" w:space="0" w:color="auto"/>
        <w:bottom w:val="none" w:sz="0" w:space="0" w:color="auto"/>
        <w:right w:val="none" w:sz="0" w:space="0" w:color="auto"/>
      </w:divBdr>
    </w:div>
    <w:div w:id="136655733">
      <w:bodyDiv w:val="1"/>
      <w:marLeft w:val="0"/>
      <w:marRight w:val="0"/>
      <w:marTop w:val="0"/>
      <w:marBottom w:val="0"/>
      <w:divBdr>
        <w:top w:val="none" w:sz="0" w:space="0" w:color="auto"/>
        <w:left w:val="none" w:sz="0" w:space="0" w:color="auto"/>
        <w:bottom w:val="none" w:sz="0" w:space="0" w:color="auto"/>
        <w:right w:val="none" w:sz="0" w:space="0" w:color="auto"/>
      </w:divBdr>
    </w:div>
    <w:div w:id="139006349">
      <w:bodyDiv w:val="1"/>
      <w:marLeft w:val="0"/>
      <w:marRight w:val="0"/>
      <w:marTop w:val="0"/>
      <w:marBottom w:val="0"/>
      <w:divBdr>
        <w:top w:val="none" w:sz="0" w:space="0" w:color="auto"/>
        <w:left w:val="none" w:sz="0" w:space="0" w:color="auto"/>
        <w:bottom w:val="none" w:sz="0" w:space="0" w:color="auto"/>
        <w:right w:val="none" w:sz="0" w:space="0" w:color="auto"/>
      </w:divBdr>
    </w:div>
    <w:div w:id="161699749">
      <w:bodyDiv w:val="1"/>
      <w:marLeft w:val="0"/>
      <w:marRight w:val="0"/>
      <w:marTop w:val="0"/>
      <w:marBottom w:val="0"/>
      <w:divBdr>
        <w:top w:val="none" w:sz="0" w:space="0" w:color="auto"/>
        <w:left w:val="none" w:sz="0" w:space="0" w:color="auto"/>
        <w:bottom w:val="none" w:sz="0" w:space="0" w:color="auto"/>
        <w:right w:val="none" w:sz="0" w:space="0" w:color="auto"/>
      </w:divBdr>
    </w:div>
    <w:div w:id="169762051">
      <w:bodyDiv w:val="1"/>
      <w:marLeft w:val="0"/>
      <w:marRight w:val="0"/>
      <w:marTop w:val="0"/>
      <w:marBottom w:val="0"/>
      <w:divBdr>
        <w:top w:val="none" w:sz="0" w:space="0" w:color="auto"/>
        <w:left w:val="none" w:sz="0" w:space="0" w:color="auto"/>
        <w:bottom w:val="none" w:sz="0" w:space="0" w:color="auto"/>
        <w:right w:val="none" w:sz="0" w:space="0" w:color="auto"/>
      </w:divBdr>
    </w:div>
    <w:div w:id="174658414">
      <w:bodyDiv w:val="1"/>
      <w:marLeft w:val="0"/>
      <w:marRight w:val="0"/>
      <w:marTop w:val="0"/>
      <w:marBottom w:val="0"/>
      <w:divBdr>
        <w:top w:val="none" w:sz="0" w:space="0" w:color="auto"/>
        <w:left w:val="none" w:sz="0" w:space="0" w:color="auto"/>
        <w:bottom w:val="none" w:sz="0" w:space="0" w:color="auto"/>
        <w:right w:val="none" w:sz="0" w:space="0" w:color="auto"/>
      </w:divBdr>
    </w:div>
    <w:div w:id="220750545">
      <w:bodyDiv w:val="1"/>
      <w:marLeft w:val="0"/>
      <w:marRight w:val="0"/>
      <w:marTop w:val="0"/>
      <w:marBottom w:val="0"/>
      <w:divBdr>
        <w:top w:val="none" w:sz="0" w:space="0" w:color="auto"/>
        <w:left w:val="none" w:sz="0" w:space="0" w:color="auto"/>
        <w:bottom w:val="none" w:sz="0" w:space="0" w:color="auto"/>
        <w:right w:val="none" w:sz="0" w:space="0" w:color="auto"/>
      </w:divBdr>
    </w:div>
    <w:div w:id="256211684">
      <w:bodyDiv w:val="1"/>
      <w:marLeft w:val="0"/>
      <w:marRight w:val="0"/>
      <w:marTop w:val="0"/>
      <w:marBottom w:val="0"/>
      <w:divBdr>
        <w:top w:val="none" w:sz="0" w:space="0" w:color="auto"/>
        <w:left w:val="none" w:sz="0" w:space="0" w:color="auto"/>
        <w:bottom w:val="none" w:sz="0" w:space="0" w:color="auto"/>
        <w:right w:val="none" w:sz="0" w:space="0" w:color="auto"/>
      </w:divBdr>
    </w:div>
    <w:div w:id="266234698">
      <w:bodyDiv w:val="1"/>
      <w:marLeft w:val="0"/>
      <w:marRight w:val="0"/>
      <w:marTop w:val="0"/>
      <w:marBottom w:val="0"/>
      <w:divBdr>
        <w:top w:val="none" w:sz="0" w:space="0" w:color="auto"/>
        <w:left w:val="none" w:sz="0" w:space="0" w:color="auto"/>
        <w:bottom w:val="none" w:sz="0" w:space="0" w:color="auto"/>
        <w:right w:val="none" w:sz="0" w:space="0" w:color="auto"/>
      </w:divBdr>
    </w:div>
    <w:div w:id="391462119">
      <w:bodyDiv w:val="1"/>
      <w:marLeft w:val="0"/>
      <w:marRight w:val="0"/>
      <w:marTop w:val="0"/>
      <w:marBottom w:val="0"/>
      <w:divBdr>
        <w:top w:val="none" w:sz="0" w:space="0" w:color="auto"/>
        <w:left w:val="none" w:sz="0" w:space="0" w:color="auto"/>
        <w:bottom w:val="none" w:sz="0" w:space="0" w:color="auto"/>
        <w:right w:val="none" w:sz="0" w:space="0" w:color="auto"/>
      </w:divBdr>
    </w:div>
    <w:div w:id="405153854">
      <w:bodyDiv w:val="1"/>
      <w:marLeft w:val="0"/>
      <w:marRight w:val="0"/>
      <w:marTop w:val="0"/>
      <w:marBottom w:val="0"/>
      <w:divBdr>
        <w:top w:val="none" w:sz="0" w:space="0" w:color="auto"/>
        <w:left w:val="none" w:sz="0" w:space="0" w:color="auto"/>
        <w:bottom w:val="none" w:sz="0" w:space="0" w:color="auto"/>
        <w:right w:val="none" w:sz="0" w:space="0" w:color="auto"/>
      </w:divBdr>
    </w:div>
    <w:div w:id="467824102">
      <w:bodyDiv w:val="1"/>
      <w:marLeft w:val="0"/>
      <w:marRight w:val="0"/>
      <w:marTop w:val="0"/>
      <w:marBottom w:val="0"/>
      <w:divBdr>
        <w:top w:val="none" w:sz="0" w:space="0" w:color="auto"/>
        <w:left w:val="none" w:sz="0" w:space="0" w:color="auto"/>
        <w:bottom w:val="none" w:sz="0" w:space="0" w:color="auto"/>
        <w:right w:val="none" w:sz="0" w:space="0" w:color="auto"/>
      </w:divBdr>
    </w:div>
    <w:div w:id="507329720">
      <w:bodyDiv w:val="1"/>
      <w:marLeft w:val="0"/>
      <w:marRight w:val="0"/>
      <w:marTop w:val="0"/>
      <w:marBottom w:val="0"/>
      <w:divBdr>
        <w:top w:val="none" w:sz="0" w:space="0" w:color="auto"/>
        <w:left w:val="none" w:sz="0" w:space="0" w:color="auto"/>
        <w:bottom w:val="none" w:sz="0" w:space="0" w:color="auto"/>
        <w:right w:val="none" w:sz="0" w:space="0" w:color="auto"/>
      </w:divBdr>
    </w:div>
    <w:div w:id="511604598">
      <w:bodyDiv w:val="1"/>
      <w:marLeft w:val="0"/>
      <w:marRight w:val="0"/>
      <w:marTop w:val="0"/>
      <w:marBottom w:val="0"/>
      <w:divBdr>
        <w:top w:val="none" w:sz="0" w:space="0" w:color="auto"/>
        <w:left w:val="none" w:sz="0" w:space="0" w:color="auto"/>
        <w:bottom w:val="none" w:sz="0" w:space="0" w:color="auto"/>
        <w:right w:val="none" w:sz="0" w:space="0" w:color="auto"/>
      </w:divBdr>
    </w:div>
    <w:div w:id="540822109">
      <w:bodyDiv w:val="1"/>
      <w:marLeft w:val="0"/>
      <w:marRight w:val="0"/>
      <w:marTop w:val="0"/>
      <w:marBottom w:val="0"/>
      <w:divBdr>
        <w:top w:val="none" w:sz="0" w:space="0" w:color="auto"/>
        <w:left w:val="none" w:sz="0" w:space="0" w:color="auto"/>
        <w:bottom w:val="none" w:sz="0" w:space="0" w:color="auto"/>
        <w:right w:val="none" w:sz="0" w:space="0" w:color="auto"/>
      </w:divBdr>
    </w:div>
    <w:div w:id="559176010">
      <w:bodyDiv w:val="1"/>
      <w:marLeft w:val="0"/>
      <w:marRight w:val="0"/>
      <w:marTop w:val="0"/>
      <w:marBottom w:val="0"/>
      <w:divBdr>
        <w:top w:val="none" w:sz="0" w:space="0" w:color="auto"/>
        <w:left w:val="none" w:sz="0" w:space="0" w:color="auto"/>
        <w:bottom w:val="none" w:sz="0" w:space="0" w:color="auto"/>
        <w:right w:val="none" w:sz="0" w:space="0" w:color="auto"/>
      </w:divBdr>
    </w:div>
    <w:div w:id="561260138">
      <w:bodyDiv w:val="1"/>
      <w:marLeft w:val="0"/>
      <w:marRight w:val="0"/>
      <w:marTop w:val="0"/>
      <w:marBottom w:val="0"/>
      <w:divBdr>
        <w:top w:val="none" w:sz="0" w:space="0" w:color="auto"/>
        <w:left w:val="none" w:sz="0" w:space="0" w:color="auto"/>
        <w:bottom w:val="none" w:sz="0" w:space="0" w:color="auto"/>
        <w:right w:val="none" w:sz="0" w:space="0" w:color="auto"/>
      </w:divBdr>
    </w:div>
    <w:div w:id="564880385">
      <w:bodyDiv w:val="1"/>
      <w:marLeft w:val="0"/>
      <w:marRight w:val="0"/>
      <w:marTop w:val="0"/>
      <w:marBottom w:val="0"/>
      <w:divBdr>
        <w:top w:val="none" w:sz="0" w:space="0" w:color="auto"/>
        <w:left w:val="none" w:sz="0" w:space="0" w:color="auto"/>
        <w:bottom w:val="none" w:sz="0" w:space="0" w:color="auto"/>
        <w:right w:val="none" w:sz="0" w:space="0" w:color="auto"/>
      </w:divBdr>
    </w:div>
    <w:div w:id="641236296">
      <w:bodyDiv w:val="1"/>
      <w:marLeft w:val="0"/>
      <w:marRight w:val="0"/>
      <w:marTop w:val="0"/>
      <w:marBottom w:val="0"/>
      <w:divBdr>
        <w:top w:val="none" w:sz="0" w:space="0" w:color="auto"/>
        <w:left w:val="none" w:sz="0" w:space="0" w:color="auto"/>
        <w:bottom w:val="none" w:sz="0" w:space="0" w:color="auto"/>
        <w:right w:val="none" w:sz="0" w:space="0" w:color="auto"/>
      </w:divBdr>
    </w:div>
    <w:div w:id="680552613">
      <w:bodyDiv w:val="1"/>
      <w:marLeft w:val="0"/>
      <w:marRight w:val="0"/>
      <w:marTop w:val="0"/>
      <w:marBottom w:val="0"/>
      <w:divBdr>
        <w:top w:val="none" w:sz="0" w:space="0" w:color="auto"/>
        <w:left w:val="none" w:sz="0" w:space="0" w:color="auto"/>
        <w:bottom w:val="none" w:sz="0" w:space="0" w:color="auto"/>
        <w:right w:val="none" w:sz="0" w:space="0" w:color="auto"/>
      </w:divBdr>
    </w:div>
    <w:div w:id="689338990">
      <w:bodyDiv w:val="1"/>
      <w:marLeft w:val="0"/>
      <w:marRight w:val="0"/>
      <w:marTop w:val="0"/>
      <w:marBottom w:val="0"/>
      <w:divBdr>
        <w:top w:val="none" w:sz="0" w:space="0" w:color="auto"/>
        <w:left w:val="none" w:sz="0" w:space="0" w:color="auto"/>
        <w:bottom w:val="none" w:sz="0" w:space="0" w:color="auto"/>
        <w:right w:val="none" w:sz="0" w:space="0" w:color="auto"/>
      </w:divBdr>
    </w:div>
    <w:div w:id="697391263">
      <w:bodyDiv w:val="1"/>
      <w:marLeft w:val="0"/>
      <w:marRight w:val="0"/>
      <w:marTop w:val="0"/>
      <w:marBottom w:val="0"/>
      <w:divBdr>
        <w:top w:val="none" w:sz="0" w:space="0" w:color="auto"/>
        <w:left w:val="none" w:sz="0" w:space="0" w:color="auto"/>
        <w:bottom w:val="none" w:sz="0" w:space="0" w:color="auto"/>
        <w:right w:val="none" w:sz="0" w:space="0" w:color="auto"/>
      </w:divBdr>
    </w:div>
    <w:div w:id="698700937">
      <w:bodyDiv w:val="1"/>
      <w:marLeft w:val="0"/>
      <w:marRight w:val="0"/>
      <w:marTop w:val="0"/>
      <w:marBottom w:val="0"/>
      <w:divBdr>
        <w:top w:val="none" w:sz="0" w:space="0" w:color="auto"/>
        <w:left w:val="none" w:sz="0" w:space="0" w:color="auto"/>
        <w:bottom w:val="none" w:sz="0" w:space="0" w:color="auto"/>
        <w:right w:val="none" w:sz="0" w:space="0" w:color="auto"/>
      </w:divBdr>
    </w:div>
    <w:div w:id="698818000">
      <w:bodyDiv w:val="1"/>
      <w:marLeft w:val="0"/>
      <w:marRight w:val="0"/>
      <w:marTop w:val="0"/>
      <w:marBottom w:val="0"/>
      <w:divBdr>
        <w:top w:val="none" w:sz="0" w:space="0" w:color="auto"/>
        <w:left w:val="none" w:sz="0" w:space="0" w:color="auto"/>
        <w:bottom w:val="none" w:sz="0" w:space="0" w:color="auto"/>
        <w:right w:val="none" w:sz="0" w:space="0" w:color="auto"/>
      </w:divBdr>
    </w:div>
    <w:div w:id="706638004">
      <w:bodyDiv w:val="1"/>
      <w:marLeft w:val="0"/>
      <w:marRight w:val="0"/>
      <w:marTop w:val="0"/>
      <w:marBottom w:val="0"/>
      <w:divBdr>
        <w:top w:val="none" w:sz="0" w:space="0" w:color="auto"/>
        <w:left w:val="none" w:sz="0" w:space="0" w:color="auto"/>
        <w:bottom w:val="none" w:sz="0" w:space="0" w:color="auto"/>
        <w:right w:val="none" w:sz="0" w:space="0" w:color="auto"/>
      </w:divBdr>
    </w:div>
    <w:div w:id="735663773">
      <w:bodyDiv w:val="1"/>
      <w:marLeft w:val="0"/>
      <w:marRight w:val="0"/>
      <w:marTop w:val="0"/>
      <w:marBottom w:val="0"/>
      <w:divBdr>
        <w:top w:val="none" w:sz="0" w:space="0" w:color="auto"/>
        <w:left w:val="none" w:sz="0" w:space="0" w:color="auto"/>
        <w:bottom w:val="none" w:sz="0" w:space="0" w:color="auto"/>
        <w:right w:val="none" w:sz="0" w:space="0" w:color="auto"/>
      </w:divBdr>
    </w:div>
    <w:div w:id="777066685">
      <w:bodyDiv w:val="1"/>
      <w:marLeft w:val="0"/>
      <w:marRight w:val="0"/>
      <w:marTop w:val="0"/>
      <w:marBottom w:val="0"/>
      <w:divBdr>
        <w:top w:val="none" w:sz="0" w:space="0" w:color="auto"/>
        <w:left w:val="none" w:sz="0" w:space="0" w:color="auto"/>
        <w:bottom w:val="none" w:sz="0" w:space="0" w:color="auto"/>
        <w:right w:val="none" w:sz="0" w:space="0" w:color="auto"/>
      </w:divBdr>
    </w:div>
    <w:div w:id="784497799">
      <w:bodyDiv w:val="1"/>
      <w:marLeft w:val="0"/>
      <w:marRight w:val="0"/>
      <w:marTop w:val="0"/>
      <w:marBottom w:val="0"/>
      <w:divBdr>
        <w:top w:val="none" w:sz="0" w:space="0" w:color="auto"/>
        <w:left w:val="none" w:sz="0" w:space="0" w:color="auto"/>
        <w:bottom w:val="none" w:sz="0" w:space="0" w:color="auto"/>
        <w:right w:val="none" w:sz="0" w:space="0" w:color="auto"/>
      </w:divBdr>
    </w:div>
    <w:div w:id="787047249">
      <w:bodyDiv w:val="1"/>
      <w:marLeft w:val="0"/>
      <w:marRight w:val="0"/>
      <w:marTop w:val="0"/>
      <w:marBottom w:val="0"/>
      <w:divBdr>
        <w:top w:val="none" w:sz="0" w:space="0" w:color="auto"/>
        <w:left w:val="none" w:sz="0" w:space="0" w:color="auto"/>
        <w:bottom w:val="none" w:sz="0" w:space="0" w:color="auto"/>
        <w:right w:val="none" w:sz="0" w:space="0" w:color="auto"/>
      </w:divBdr>
    </w:div>
    <w:div w:id="884560213">
      <w:bodyDiv w:val="1"/>
      <w:marLeft w:val="0"/>
      <w:marRight w:val="0"/>
      <w:marTop w:val="0"/>
      <w:marBottom w:val="0"/>
      <w:divBdr>
        <w:top w:val="none" w:sz="0" w:space="0" w:color="auto"/>
        <w:left w:val="none" w:sz="0" w:space="0" w:color="auto"/>
        <w:bottom w:val="none" w:sz="0" w:space="0" w:color="auto"/>
        <w:right w:val="none" w:sz="0" w:space="0" w:color="auto"/>
      </w:divBdr>
    </w:div>
    <w:div w:id="902057874">
      <w:bodyDiv w:val="1"/>
      <w:marLeft w:val="0"/>
      <w:marRight w:val="0"/>
      <w:marTop w:val="0"/>
      <w:marBottom w:val="0"/>
      <w:divBdr>
        <w:top w:val="none" w:sz="0" w:space="0" w:color="auto"/>
        <w:left w:val="none" w:sz="0" w:space="0" w:color="auto"/>
        <w:bottom w:val="none" w:sz="0" w:space="0" w:color="auto"/>
        <w:right w:val="none" w:sz="0" w:space="0" w:color="auto"/>
      </w:divBdr>
    </w:div>
    <w:div w:id="915817822">
      <w:bodyDiv w:val="1"/>
      <w:marLeft w:val="0"/>
      <w:marRight w:val="0"/>
      <w:marTop w:val="0"/>
      <w:marBottom w:val="0"/>
      <w:divBdr>
        <w:top w:val="none" w:sz="0" w:space="0" w:color="auto"/>
        <w:left w:val="none" w:sz="0" w:space="0" w:color="auto"/>
        <w:bottom w:val="none" w:sz="0" w:space="0" w:color="auto"/>
        <w:right w:val="none" w:sz="0" w:space="0" w:color="auto"/>
      </w:divBdr>
    </w:div>
    <w:div w:id="922953602">
      <w:bodyDiv w:val="1"/>
      <w:marLeft w:val="0"/>
      <w:marRight w:val="0"/>
      <w:marTop w:val="0"/>
      <w:marBottom w:val="0"/>
      <w:divBdr>
        <w:top w:val="none" w:sz="0" w:space="0" w:color="auto"/>
        <w:left w:val="none" w:sz="0" w:space="0" w:color="auto"/>
        <w:bottom w:val="none" w:sz="0" w:space="0" w:color="auto"/>
        <w:right w:val="none" w:sz="0" w:space="0" w:color="auto"/>
      </w:divBdr>
    </w:div>
    <w:div w:id="927344471">
      <w:bodyDiv w:val="1"/>
      <w:marLeft w:val="0"/>
      <w:marRight w:val="0"/>
      <w:marTop w:val="0"/>
      <w:marBottom w:val="0"/>
      <w:divBdr>
        <w:top w:val="none" w:sz="0" w:space="0" w:color="auto"/>
        <w:left w:val="none" w:sz="0" w:space="0" w:color="auto"/>
        <w:bottom w:val="none" w:sz="0" w:space="0" w:color="auto"/>
        <w:right w:val="none" w:sz="0" w:space="0" w:color="auto"/>
      </w:divBdr>
    </w:div>
    <w:div w:id="944774247">
      <w:bodyDiv w:val="1"/>
      <w:marLeft w:val="0"/>
      <w:marRight w:val="0"/>
      <w:marTop w:val="0"/>
      <w:marBottom w:val="0"/>
      <w:divBdr>
        <w:top w:val="none" w:sz="0" w:space="0" w:color="auto"/>
        <w:left w:val="none" w:sz="0" w:space="0" w:color="auto"/>
        <w:bottom w:val="none" w:sz="0" w:space="0" w:color="auto"/>
        <w:right w:val="none" w:sz="0" w:space="0" w:color="auto"/>
      </w:divBdr>
    </w:div>
    <w:div w:id="969633614">
      <w:bodyDiv w:val="1"/>
      <w:marLeft w:val="0"/>
      <w:marRight w:val="0"/>
      <w:marTop w:val="0"/>
      <w:marBottom w:val="0"/>
      <w:divBdr>
        <w:top w:val="none" w:sz="0" w:space="0" w:color="auto"/>
        <w:left w:val="none" w:sz="0" w:space="0" w:color="auto"/>
        <w:bottom w:val="none" w:sz="0" w:space="0" w:color="auto"/>
        <w:right w:val="none" w:sz="0" w:space="0" w:color="auto"/>
      </w:divBdr>
    </w:div>
    <w:div w:id="980576052">
      <w:bodyDiv w:val="1"/>
      <w:marLeft w:val="0"/>
      <w:marRight w:val="0"/>
      <w:marTop w:val="0"/>
      <w:marBottom w:val="0"/>
      <w:divBdr>
        <w:top w:val="none" w:sz="0" w:space="0" w:color="auto"/>
        <w:left w:val="none" w:sz="0" w:space="0" w:color="auto"/>
        <w:bottom w:val="none" w:sz="0" w:space="0" w:color="auto"/>
        <w:right w:val="none" w:sz="0" w:space="0" w:color="auto"/>
      </w:divBdr>
    </w:div>
    <w:div w:id="1002587564">
      <w:bodyDiv w:val="1"/>
      <w:marLeft w:val="0"/>
      <w:marRight w:val="0"/>
      <w:marTop w:val="0"/>
      <w:marBottom w:val="0"/>
      <w:divBdr>
        <w:top w:val="none" w:sz="0" w:space="0" w:color="auto"/>
        <w:left w:val="none" w:sz="0" w:space="0" w:color="auto"/>
        <w:bottom w:val="none" w:sz="0" w:space="0" w:color="auto"/>
        <w:right w:val="none" w:sz="0" w:space="0" w:color="auto"/>
      </w:divBdr>
    </w:div>
    <w:div w:id="1019548301">
      <w:bodyDiv w:val="1"/>
      <w:marLeft w:val="0"/>
      <w:marRight w:val="0"/>
      <w:marTop w:val="0"/>
      <w:marBottom w:val="0"/>
      <w:divBdr>
        <w:top w:val="none" w:sz="0" w:space="0" w:color="auto"/>
        <w:left w:val="none" w:sz="0" w:space="0" w:color="auto"/>
        <w:bottom w:val="none" w:sz="0" w:space="0" w:color="auto"/>
        <w:right w:val="none" w:sz="0" w:space="0" w:color="auto"/>
      </w:divBdr>
    </w:div>
    <w:div w:id="1046443797">
      <w:bodyDiv w:val="1"/>
      <w:marLeft w:val="0"/>
      <w:marRight w:val="0"/>
      <w:marTop w:val="0"/>
      <w:marBottom w:val="0"/>
      <w:divBdr>
        <w:top w:val="none" w:sz="0" w:space="0" w:color="auto"/>
        <w:left w:val="none" w:sz="0" w:space="0" w:color="auto"/>
        <w:bottom w:val="none" w:sz="0" w:space="0" w:color="auto"/>
        <w:right w:val="none" w:sz="0" w:space="0" w:color="auto"/>
      </w:divBdr>
    </w:div>
    <w:div w:id="1056510394">
      <w:bodyDiv w:val="1"/>
      <w:marLeft w:val="0"/>
      <w:marRight w:val="0"/>
      <w:marTop w:val="0"/>
      <w:marBottom w:val="0"/>
      <w:divBdr>
        <w:top w:val="none" w:sz="0" w:space="0" w:color="auto"/>
        <w:left w:val="none" w:sz="0" w:space="0" w:color="auto"/>
        <w:bottom w:val="none" w:sz="0" w:space="0" w:color="auto"/>
        <w:right w:val="none" w:sz="0" w:space="0" w:color="auto"/>
      </w:divBdr>
    </w:div>
    <w:div w:id="1082528985">
      <w:bodyDiv w:val="1"/>
      <w:marLeft w:val="0"/>
      <w:marRight w:val="0"/>
      <w:marTop w:val="0"/>
      <w:marBottom w:val="0"/>
      <w:divBdr>
        <w:top w:val="none" w:sz="0" w:space="0" w:color="auto"/>
        <w:left w:val="none" w:sz="0" w:space="0" w:color="auto"/>
        <w:bottom w:val="none" w:sz="0" w:space="0" w:color="auto"/>
        <w:right w:val="none" w:sz="0" w:space="0" w:color="auto"/>
      </w:divBdr>
    </w:div>
    <w:div w:id="1084956953">
      <w:bodyDiv w:val="1"/>
      <w:marLeft w:val="0"/>
      <w:marRight w:val="0"/>
      <w:marTop w:val="0"/>
      <w:marBottom w:val="0"/>
      <w:divBdr>
        <w:top w:val="none" w:sz="0" w:space="0" w:color="auto"/>
        <w:left w:val="none" w:sz="0" w:space="0" w:color="auto"/>
        <w:bottom w:val="none" w:sz="0" w:space="0" w:color="auto"/>
        <w:right w:val="none" w:sz="0" w:space="0" w:color="auto"/>
      </w:divBdr>
    </w:div>
    <w:div w:id="1090933029">
      <w:bodyDiv w:val="1"/>
      <w:marLeft w:val="0"/>
      <w:marRight w:val="0"/>
      <w:marTop w:val="0"/>
      <w:marBottom w:val="0"/>
      <w:divBdr>
        <w:top w:val="none" w:sz="0" w:space="0" w:color="auto"/>
        <w:left w:val="none" w:sz="0" w:space="0" w:color="auto"/>
        <w:bottom w:val="none" w:sz="0" w:space="0" w:color="auto"/>
        <w:right w:val="none" w:sz="0" w:space="0" w:color="auto"/>
      </w:divBdr>
    </w:div>
    <w:div w:id="1113476722">
      <w:bodyDiv w:val="1"/>
      <w:marLeft w:val="0"/>
      <w:marRight w:val="0"/>
      <w:marTop w:val="0"/>
      <w:marBottom w:val="0"/>
      <w:divBdr>
        <w:top w:val="none" w:sz="0" w:space="0" w:color="auto"/>
        <w:left w:val="none" w:sz="0" w:space="0" w:color="auto"/>
        <w:bottom w:val="none" w:sz="0" w:space="0" w:color="auto"/>
        <w:right w:val="none" w:sz="0" w:space="0" w:color="auto"/>
      </w:divBdr>
    </w:div>
    <w:div w:id="1115753005">
      <w:bodyDiv w:val="1"/>
      <w:marLeft w:val="0"/>
      <w:marRight w:val="0"/>
      <w:marTop w:val="0"/>
      <w:marBottom w:val="0"/>
      <w:divBdr>
        <w:top w:val="none" w:sz="0" w:space="0" w:color="auto"/>
        <w:left w:val="none" w:sz="0" w:space="0" w:color="auto"/>
        <w:bottom w:val="none" w:sz="0" w:space="0" w:color="auto"/>
        <w:right w:val="none" w:sz="0" w:space="0" w:color="auto"/>
      </w:divBdr>
    </w:div>
    <w:div w:id="1136072263">
      <w:bodyDiv w:val="1"/>
      <w:marLeft w:val="0"/>
      <w:marRight w:val="0"/>
      <w:marTop w:val="0"/>
      <w:marBottom w:val="0"/>
      <w:divBdr>
        <w:top w:val="none" w:sz="0" w:space="0" w:color="auto"/>
        <w:left w:val="none" w:sz="0" w:space="0" w:color="auto"/>
        <w:bottom w:val="none" w:sz="0" w:space="0" w:color="auto"/>
        <w:right w:val="none" w:sz="0" w:space="0" w:color="auto"/>
      </w:divBdr>
    </w:div>
    <w:div w:id="1148280530">
      <w:bodyDiv w:val="1"/>
      <w:marLeft w:val="0"/>
      <w:marRight w:val="0"/>
      <w:marTop w:val="0"/>
      <w:marBottom w:val="0"/>
      <w:divBdr>
        <w:top w:val="none" w:sz="0" w:space="0" w:color="auto"/>
        <w:left w:val="none" w:sz="0" w:space="0" w:color="auto"/>
        <w:bottom w:val="none" w:sz="0" w:space="0" w:color="auto"/>
        <w:right w:val="none" w:sz="0" w:space="0" w:color="auto"/>
      </w:divBdr>
    </w:div>
    <w:div w:id="1188253356">
      <w:bodyDiv w:val="1"/>
      <w:marLeft w:val="0"/>
      <w:marRight w:val="0"/>
      <w:marTop w:val="0"/>
      <w:marBottom w:val="0"/>
      <w:divBdr>
        <w:top w:val="none" w:sz="0" w:space="0" w:color="auto"/>
        <w:left w:val="none" w:sz="0" w:space="0" w:color="auto"/>
        <w:bottom w:val="none" w:sz="0" w:space="0" w:color="auto"/>
        <w:right w:val="none" w:sz="0" w:space="0" w:color="auto"/>
      </w:divBdr>
    </w:div>
    <w:div w:id="1230845987">
      <w:bodyDiv w:val="1"/>
      <w:marLeft w:val="0"/>
      <w:marRight w:val="0"/>
      <w:marTop w:val="0"/>
      <w:marBottom w:val="0"/>
      <w:divBdr>
        <w:top w:val="none" w:sz="0" w:space="0" w:color="auto"/>
        <w:left w:val="none" w:sz="0" w:space="0" w:color="auto"/>
        <w:bottom w:val="none" w:sz="0" w:space="0" w:color="auto"/>
        <w:right w:val="none" w:sz="0" w:space="0" w:color="auto"/>
      </w:divBdr>
    </w:div>
    <w:div w:id="1233196809">
      <w:bodyDiv w:val="1"/>
      <w:marLeft w:val="0"/>
      <w:marRight w:val="0"/>
      <w:marTop w:val="0"/>
      <w:marBottom w:val="0"/>
      <w:divBdr>
        <w:top w:val="none" w:sz="0" w:space="0" w:color="auto"/>
        <w:left w:val="none" w:sz="0" w:space="0" w:color="auto"/>
        <w:bottom w:val="none" w:sz="0" w:space="0" w:color="auto"/>
        <w:right w:val="none" w:sz="0" w:space="0" w:color="auto"/>
      </w:divBdr>
    </w:div>
    <w:div w:id="1278214442">
      <w:bodyDiv w:val="1"/>
      <w:marLeft w:val="0"/>
      <w:marRight w:val="0"/>
      <w:marTop w:val="0"/>
      <w:marBottom w:val="0"/>
      <w:divBdr>
        <w:top w:val="none" w:sz="0" w:space="0" w:color="auto"/>
        <w:left w:val="none" w:sz="0" w:space="0" w:color="auto"/>
        <w:bottom w:val="none" w:sz="0" w:space="0" w:color="auto"/>
        <w:right w:val="none" w:sz="0" w:space="0" w:color="auto"/>
      </w:divBdr>
    </w:div>
    <w:div w:id="1292008492">
      <w:bodyDiv w:val="1"/>
      <w:marLeft w:val="0"/>
      <w:marRight w:val="0"/>
      <w:marTop w:val="0"/>
      <w:marBottom w:val="0"/>
      <w:divBdr>
        <w:top w:val="none" w:sz="0" w:space="0" w:color="auto"/>
        <w:left w:val="none" w:sz="0" w:space="0" w:color="auto"/>
        <w:bottom w:val="none" w:sz="0" w:space="0" w:color="auto"/>
        <w:right w:val="none" w:sz="0" w:space="0" w:color="auto"/>
      </w:divBdr>
    </w:div>
    <w:div w:id="1326084609">
      <w:bodyDiv w:val="1"/>
      <w:marLeft w:val="0"/>
      <w:marRight w:val="0"/>
      <w:marTop w:val="0"/>
      <w:marBottom w:val="0"/>
      <w:divBdr>
        <w:top w:val="none" w:sz="0" w:space="0" w:color="auto"/>
        <w:left w:val="none" w:sz="0" w:space="0" w:color="auto"/>
        <w:bottom w:val="none" w:sz="0" w:space="0" w:color="auto"/>
        <w:right w:val="none" w:sz="0" w:space="0" w:color="auto"/>
      </w:divBdr>
    </w:div>
    <w:div w:id="1345478529">
      <w:bodyDiv w:val="1"/>
      <w:marLeft w:val="0"/>
      <w:marRight w:val="0"/>
      <w:marTop w:val="0"/>
      <w:marBottom w:val="0"/>
      <w:divBdr>
        <w:top w:val="none" w:sz="0" w:space="0" w:color="auto"/>
        <w:left w:val="none" w:sz="0" w:space="0" w:color="auto"/>
        <w:bottom w:val="none" w:sz="0" w:space="0" w:color="auto"/>
        <w:right w:val="none" w:sz="0" w:space="0" w:color="auto"/>
      </w:divBdr>
    </w:div>
    <w:div w:id="1350641337">
      <w:bodyDiv w:val="1"/>
      <w:marLeft w:val="0"/>
      <w:marRight w:val="0"/>
      <w:marTop w:val="0"/>
      <w:marBottom w:val="0"/>
      <w:divBdr>
        <w:top w:val="none" w:sz="0" w:space="0" w:color="auto"/>
        <w:left w:val="none" w:sz="0" w:space="0" w:color="auto"/>
        <w:bottom w:val="none" w:sz="0" w:space="0" w:color="auto"/>
        <w:right w:val="none" w:sz="0" w:space="0" w:color="auto"/>
      </w:divBdr>
    </w:div>
    <w:div w:id="1375883174">
      <w:bodyDiv w:val="1"/>
      <w:marLeft w:val="0"/>
      <w:marRight w:val="0"/>
      <w:marTop w:val="0"/>
      <w:marBottom w:val="0"/>
      <w:divBdr>
        <w:top w:val="none" w:sz="0" w:space="0" w:color="auto"/>
        <w:left w:val="none" w:sz="0" w:space="0" w:color="auto"/>
        <w:bottom w:val="none" w:sz="0" w:space="0" w:color="auto"/>
        <w:right w:val="none" w:sz="0" w:space="0" w:color="auto"/>
      </w:divBdr>
    </w:div>
    <w:div w:id="1386173627">
      <w:bodyDiv w:val="1"/>
      <w:marLeft w:val="0"/>
      <w:marRight w:val="0"/>
      <w:marTop w:val="0"/>
      <w:marBottom w:val="0"/>
      <w:divBdr>
        <w:top w:val="none" w:sz="0" w:space="0" w:color="auto"/>
        <w:left w:val="none" w:sz="0" w:space="0" w:color="auto"/>
        <w:bottom w:val="none" w:sz="0" w:space="0" w:color="auto"/>
        <w:right w:val="none" w:sz="0" w:space="0" w:color="auto"/>
      </w:divBdr>
    </w:div>
    <w:div w:id="1444810646">
      <w:bodyDiv w:val="1"/>
      <w:marLeft w:val="0"/>
      <w:marRight w:val="0"/>
      <w:marTop w:val="0"/>
      <w:marBottom w:val="0"/>
      <w:divBdr>
        <w:top w:val="none" w:sz="0" w:space="0" w:color="auto"/>
        <w:left w:val="none" w:sz="0" w:space="0" w:color="auto"/>
        <w:bottom w:val="none" w:sz="0" w:space="0" w:color="auto"/>
        <w:right w:val="none" w:sz="0" w:space="0" w:color="auto"/>
      </w:divBdr>
    </w:div>
    <w:div w:id="1460875992">
      <w:bodyDiv w:val="1"/>
      <w:marLeft w:val="0"/>
      <w:marRight w:val="0"/>
      <w:marTop w:val="0"/>
      <w:marBottom w:val="0"/>
      <w:divBdr>
        <w:top w:val="none" w:sz="0" w:space="0" w:color="auto"/>
        <w:left w:val="none" w:sz="0" w:space="0" w:color="auto"/>
        <w:bottom w:val="none" w:sz="0" w:space="0" w:color="auto"/>
        <w:right w:val="none" w:sz="0" w:space="0" w:color="auto"/>
      </w:divBdr>
    </w:div>
    <w:div w:id="1466967056">
      <w:bodyDiv w:val="1"/>
      <w:marLeft w:val="0"/>
      <w:marRight w:val="0"/>
      <w:marTop w:val="0"/>
      <w:marBottom w:val="0"/>
      <w:divBdr>
        <w:top w:val="none" w:sz="0" w:space="0" w:color="auto"/>
        <w:left w:val="none" w:sz="0" w:space="0" w:color="auto"/>
        <w:bottom w:val="none" w:sz="0" w:space="0" w:color="auto"/>
        <w:right w:val="none" w:sz="0" w:space="0" w:color="auto"/>
      </w:divBdr>
    </w:div>
    <w:div w:id="1480075931">
      <w:bodyDiv w:val="1"/>
      <w:marLeft w:val="0"/>
      <w:marRight w:val="0"/>
      <w:marTop w:val="0"/>
      <w:marBottom w:val="0"/>
      <w:divBdr>
        <w:top w:val="none" w:sz="0" w:space="0" w:color="auto"/>
        <w:left w:val="none" w:sz="0" w:space="0" w:color="auto"/>
        <w:bottom w:val="none" w:sz="0" w:space="0" w:color="auto"/>
        <w:right w:val="none" w:sz="0" w:space="0" w:color="auto"/>
      </w:divBdr>
    </w:div>
    <w:div w:id="1492406161">
      <w:bodyDiv w:val="1"/>
      <w:marLeft w:val="0"/>
      <w:marRight w:val="0"/>
      <w:marTop w:val="0"/>
      <w:marBottom w:val="0"/>
      <w:divBdr>
        <w:top w:val="none" w:sz="0" w:space="0" w:color="auto"/>
        <w:left w:val="none" w:sz="0" w:space="0" w:color="auto"/>
        <w:bottom w:val="none" w:sz="0" w:space="0" w:color="auto"/>
        <w:right w:val="none" w:sz="0" w:space="0" w:color="auto"/>
      </w:divBdr>
    </w:div>
    <w:div w:id="1504004288">
      <w:bodyDiv w:val="1"/>
      <w:marLeft w:val="0"/>
      <w:marRight w:val="0"/>
      <w:marTop w:val="0"/>
      <w:marBottom w:val="0"/>
      <w:divBdr>
        <w:top w:val="none" w:sz="0" w:space="0" w:color="auto"/>
        <w:left w:val="none" w:sz="0" w:space="0" w:color="auto"/>
        <w:bottom w:val="none" w:sz="0" w:space="0" w:color="auto"/>
        <w:right w:val="none" w:sz="0" w:space="0" w:color="auto"/>
      </w:divBdr>
    </w:div>
    <w:div w:id="1504971866">
      <w:bodyDiv w:val="1"/>
      <w:marLeft w:val="0"/>
      <w:marRight w:val="0"/>
      <w:marTop w:val="0"/>
      <w:marBottom w:val="0"/>
      <w:divBdr>
        <w:top w:val="none" w:sz="0" w:space="0" w:color="auto"/>
        <w:left w:val="none" w:sz="0" w:space="0" w:color="auto"/>
        <w:bottom w:val="none" w:sz="0" w:space="0" w:color="auto"/>
        <w:right w:val="none" w:sz="0" w:space="0" w:color="auto"/>
      </w:divBdr>
    </w:div>
    <w:div w:id="1514999889">
      <w:bodyDiv w:val="1"/>
      <w:marLeft w:val="0"/>
      <w:marRight w:val="0"/>
      <w:marTop w:val="0"/>
      <w:marBottom w:val="0"/>
      <w:divBdr>
        <w:top w:val="none" w:sz="0" w:space="0" w:color="auto"/>
        <w:left w:val="none" w:sz="0" w:space="0" w:color="auto"/>
        <w:bottom w:val="none" w:sz="0" w:space="0" w:color="auto"/>
        <w:right w:val="none" w:sz="0" w:space="0" w:color="auto"/>
      </w:divBdr>
    </w:div>
    <w:div w:id="1523013402">
      <w:bodyDiv w:val="1"/>
      <w:marLeft w:val="0"/>
      <w:marRight w:val="0"/>
      <w:marTop w:val="0"/>
      <w:marBottom w:val="0"/>
      <w:divBdr>
        <w:top w:val="none" w:sz="0" w:space="0" w:color="auto"/>
        <w:left w:val="none" w:sz="0" w:space="0" w:color="auto"/>
        <w:bottom w:val="none" w:sz="0" w:space="0" w:color="auto"/>
        <w:right w:val="none" w:sz="0" w:space="0" w:color="auto"/>
      </w:divBdr>
    </w:div>
    <w:div w:id="1533609838">
      <w:bodyDiv w:val="1"/>
      <w:marLeft w:val="0"/>
      <w:marRight w:val="0"/>
      <w:marTop w:val="0"/>
      <w:marBottom w:val="0"/>
      <w:divBdr>
        <w:top w:val="none" w:sz="0" w:space="0" w:color="auto"/>
        <w:left w:val="none" w:sz="0" w:space="0" w:color="auto"/>
        <w:bottom w:val="none" w:sz="0" w:space="0" w:color="auto"/>
        <w:right w:val="none" w:sz="0" w:space="0" w:color="auto"/>
      </w:divBdr>
    </w:div>
    <w:div w:id="1536115773">
      <w:bodyDiv w:val="1"/>
      <w:marLeft w:val="0"/>
      <w:marRight w:val="0"/>
      <w:marTop w:val="0"/>
      <w:marBottom w:val="0"/>
      <w:divBdr>
        <w:top w:val="none" w:sz="0" w:space="0" w:color="auto"/>
        <w:left w:val="none" w:sz="0" w:space="0" w:color="auto"/>
        <w:bottom w:val="none" w:sz="0" w:space="0" w:color="auto"/>
        <w:right w:val="none" w:sz="0" w:space="0" w:color="auto"/>
      </w:divBdr>
    </w:div>
    <w:div w:id="1555459330">
      <w:bodyDiv w:val="1"/>
      <w:marLeft w:val="0"/>
      <w:marRight w:val="0"/>
      <w:marTop w:val="0"/>
      <w:marBottom w:val="0"/>
      <w:divBdr>
        <w:top w:val="none" w:sz="0" w:space="0" w:color="auto"/>
        <w:left w:val="none" w:sz="0" w:space="0" w:color="auto"/>
        <w:bottom w:val="none" w:sz="0" w:space="0" w:color="auto"/>
        <w:right w:val="none" w:sz="0" w:space="0" w:color="auto"/>
      </w:divBdr>
    </w:div>
    <w:div w:id="1595241262">
      <w:bodyDiv w:val="1"/>
      <w:marLeft w:val="0"/>
      <w:marRight w:val="0"/>
      <w:marTop w:val="0"/>
      <w:marBottom w:val="0"/>
      <w:divBdr>
        <w:top w:val="none" w:sz="0" w:space="0" w:color="auto"/>
        <w:left w:val="none" w:sz="0" w:space="0" w:color="auto"/>
        <w:bottom w:val="none" w:sz="0" w:space="0" w:color="auto"/>
        <w:right w:val="none" w:sz="0" w:space="0" w:color="auto"/>
      </w:divBdr>
    </w:div>
    <w:div w:id="1618366519">
      <w:bodyDiv w:val="1"/>
      <w:marLeft w:val="0"/>
      <w:marRight w:val="0"/>
      <w:marTop w:val="0"/>
      <w:marBottom w:val="0"/>
      <w:divBdr>
        <w:top w:val="none" w:sz="0" w:space="0" w:color="auto"/>
        <w:left w:val="none" w:sz="0" w:space="0" w:color="auto"/>
        <w:bottom w:val="none" w:sz="0" w:space="0" w:color="auto"/>
        <w:right w:val="none" w:sz="0" w:space="0" w:color="auto"/>
      </w:divBdr>
    </w:div>
    <w:div w:id="1632981541">
      <w:bodyDiv w:val="1"/>
      <w:marLeft w:val="0"/>
      <w:marRight w:val="0"/>
      <w:marTop w:val="0"/>
      <w:marBottom w:val="0"/>
      <w:divBdr>
        <w:top w:val="none" w:sz="0" w:space="0" w:color="auto"/>
        <w:left w:val="none" w:sz="0" w:space="0" w:color="auto"/>
        <w:bottom w:val="none" w:sz="0" w:space="0" w:color="auto"/>
        <w:right w:val="none" w:sz="0" w:space="0" w:color="auto"/>
      </w:divBdr>
    </w:div>
    <w:div w:id="1702168045">
      <w:bodyDiv w:val="1"/>
      <w:marLeft w:val="0"/>
      <w:marRight w:val="0"/>
      <w:marTop w:val="0"/>
      <w:marBottom w:val="0"/>
      <w:divBdr>
        <w:top w:val="none" w:sz="0" w:space="0" w:color="auto"/>
        <w:left w:val="none" w:sz="0" w:space="0" w:color="auto"/>
        <w:bottom w:val="none" w:sz="0" w:space="0" w:color="auto"/>
        <w:right w:val="none" w:sz="0" w:space="0" w:color="auto"/>
      </w:divBdr>
    </w:div>
    <w:div w:id="1705132697">
      <w:bodyDiv w:val="1"/>
      <w:marLeft w:val="0"/>
      <w:marRight w:val="0"/>
      <w:marTop w:val="0"/>
      <w:marBottom w:val="0"/>
      <w:divBdr>
        <w:top w:val="none" w:sz="0" w:space="0" w:color="auto"/>
        <w:left w:val="none" w:sz="0" w:space="0" w:color="auto"/>
        <w:bottom w:val="none" w:sz="0" w:space="0" w:color="auto"/>
        <w:right w:val="none" w:sz="0" w:space="0" w:color="auto"/>
      </w:divBdr>
    </w:div>
    <w:div w:id="1719352557">
      <w:bodyDiv w:val="1"/>
      <w:marLeft w:val="0"/>
      <w:marRight w:val="0"/>
      <w:marTop w:val="0"/>
      <w:marBottom w:val="0"/>
      <w:divBdr>
        <w:top w:val="none" w:sz="0" w:space="0" w:color="auto"/>
        <w:left w:val="none" w:sz="0" w:space="0" w:color="auto"/>
        <w:bottom w:val="none" w:sz="0" w:space="0" w:color="auto"/>
        <w:right w:val="none" w:sz="0" w:space="0" w:color="auto"/>
      </w:divBdr>
    </w:div>
    <w:div w:id="1729307655">
      <w:bodyDiv w:val="1"/>
      <w:marLeft w:val="0"/>
      <w:marRight w:val="0"/>
      <w:marTop w:val="0"/>
      <w:marBottom w:val="0"/>
      <w:divBdr>
        <w:top w:val="none" w:sz="0" w:space="0" w:color="auto"/>
        <w:left w:val="none" w:sz="0" w:space="0" w:color="auto"/>
        <w:bottom w:val="none" w:sz="0" w:space="0" w:color="auto"/>
        <w:right w:val="none" w:sz="0" w:space="0" w:color="auto"/>
      </w:divBdr>
    </w:div>
    <w:div w:id="1753315988">
      <w:bodyDiv w:val="1"/>
      <w:marLeft w:val="0"/>
      <w:marRight w:val="0"/>
      <w:marTop w:val="0"/>
      <w:marBottom w:val="0"/>
      <w:divBdr>
        <w:top w:val="none" w:sz="0" w:space="0" w:color="auto"/>
        <w:left w:val="none" w:sz="0" w:space="0" w:color="auto"/>
        <w:bottom w:val="none" w:sz="0" w:space="0" w:color="auto"/>
        <w:right w:val="none" w:sz="0" w:space="0" w:color="auto"/>
      </w:divBdr>
    </w:div>
    <w:div w:id="1765296787">
      <w:bodyDiv w:val="1"/>
      <w:marLeft w:val="0"/>
      <w:marRight w:val="0"/>
      <w:marTop w:val="0"/>
      <w:marBottom w:val="0"/>
      <w:divBdr>
        <w:top w:val="none" w:sz="0" w:space="0" w:color="auto"/>
        <w:left w:val="none" w:sz="0" w:space="0" w:color="auto"/>
        <w:bottom w:val="none" w:sz="0" w:space="0" w:color="auto"/>
        <w:right w:val="none" w:sz="0" w:space="0" w:color="auto"/>
      </w:divBdr>
    </w:div>
    <w:div w:id="1815020193">
      <w:bodyDiv w:val="1"/>
      <w:marLeft w:val="0"/>
      <w:marRight w:val="0"/>
      <w:marTop w:val="0"/>
      <w:marBottom w:val="0"/>
      <w:divBdr>
        <w:top w:val="none" w:sz="0" w:space="0" w:color="auto"/>
        <w:left w:val="none" w:sz="0" w:space="0" w:color="auto"/>
        <w:bottom w:val="none" w:sz="0" w:space="0" w:color="auto"/>
        <w:right w:val="none" w:sz="0" w:space="0" w:color="auto"/>
      </w:divBdr>
    </w:div>
    <w:div w:id="1825774893">
      <w:bodyDiv w:val="1"/>
      <w:marLeft w:val="0"/>
      <w:marRight w:val="0"/>
      <w:marTop w:val="0"/>
      <w:marBottom w:val="0"/>
      <w:divBdr>
        <w:top w:val="none" w:sz="0" w:space="0" w:color="auto"/>
        <w:left w:val="none" w:sz="0" w:space="0" w:color="auto"/>
        <w:bottom w:val="none" w:sz="0" w:space="0" w:color="auto"/>
        <w:right w:val="none" w:sz="0" w:space="0" w:color="auto"/>
      </w:divBdr>
    </w:div>
    <w:div w:id="1845053121">
      <w:bodyDiv w:val="1"/>
      <w:marLeft w:val="0"/>
      <w:marRight w:val="0"/>
      <w:marTop w:val="0"/>
      <w:marBottom w:val="0"/>
      <w:divBdr>
        <w:top w:val="none" w:sz="0" w:space="0" w:color="auto"/>
        <w:left w:val="none" w:sz="0" w:space="0" w:color="auto"/>
        <w:bottom w:val="none" w:sz="0" w:space="0" w:color="auto"/>
        <w:right w:val="none" w:sz="0" w:space="0" w:color="auto"/>
      </w:divBdr>
    </w:div>
    <w:div w:id="1865631054">
      <w:bodyDiv w:val="1"/>
      <w:marLeft w:val="0"/>
      <w:marRight w:val="0"/>
      <w:marTop w:val="0"/>
      <w:marBottom w:val="0"/>
      <w:divBdr>
        <w:top w:val="none" w:sz="0" w:space="0" w:color="auto"/>
        <w:left w:val="none" w:sz="0" w:space="0" w:color="auto"/>
        <w:bottom w:val="none" w:sz="0" w:space="0" w:color="auto"/>
        <w:right w:val="none" w:sz="0" w:space="0" w:color="auto"/>
      </w:divBdr>
    </w:div>
    <w:div w:id="1870684556">
      <w:bodyDiv w:val="1"/>
      <w:marLeft w:val="0"/>
      <w:marRight w:val="0"/>
      <w:marTop w:val="0"/>
      <w:marBottom w:val="0"/>
      <w:divBdr>
        <w:top w:val="none" w:sz="0" w:space="0" w:color="auto"/>
        <w:left w:val="none" w:sz="0" w:space="0" w:color="auto"/>
        <w:bottom w:val="none" w:sz="0" w:space="0" w:color="auto"/>
        <w:right w:val="none" w:sz="0" w:space="0" w:color="auto"/>
      </w:divBdr>
    </w:div>
    <w:div w:id="1888105633">
      <w:bodyDiv w:val="1"/>
      <w:marLeft w:val="0"/>
      <w:marRight w:val="0"/>
      <w:marTop w:val="0"/>
      <w:marBottom w:val="0"/>
      <w:divBdr>
        <w:top w:val="none" w:sz="0" w:space="0" w:color="auto"/>
        <w:left w:val="none" w:sz="0" w:space="0" w:color="auto"/>
        <w:bottom w:val="none" w:sz="0" w:space="0" w:color="auto"/>
        <w:right w:val="none" w:sz="0" w:space="0" w:color="auto"/>
      </w:divBdr>
    </w:div>
    <w:div w:id="1905292476">
      <w:bodyDiv w:val="1"/>
      <w:marLeft w:val="0"/>
      <w:marRight w:val="0"/>
      <w:marTop w:val="0"/>
      <w:marBottom w:val="0"/>
      <w:divBdr>
        <w:top w:val="none" w:sz="0" w:space="0" w:color="auto"/>
        <w:left w:val="none" w:sz="0" w:space="0" w:color="auto"/>
        <w:bottom w:val="none" w:sz="0" w:space="0" w:color="auto"/>
        <w:right w:val="none" w:sz="0" w:space="0" w:color="auto"/>
      </w:divBdr>
    </w:div>
    <w:div w:id="1906836401">
      <w:bodyDiv w:val="1"/>
      <w:marLeft w:val="0"/>
      <w:marRight w:val="0"/>
      <w:marTop w:val="0"/>
      <w:marBottom w:val="0"/>
      <w:divBdr>
        <w:top w:val="none" w:sz="0" w:space="0" w:color="auto"/>
        <w:left w:val="none" w:sz="0" w:space="0" w:color="auto"/>
        <w:bottom w:val="none" w:sz="0" w:space="0" w:color="auto"/>
        <w:right w:val="none" w:sz="0" w:space="0" w:color="auto"/>
      </w:divBdr>
    </w:div>
    <w:div w:id="1922829735">
      <w:bodyDiv w:val="1"/>
      <w:marLeft w:val="0"/>
      <w:marRight w:val="0"/>
      <w:marTop w:val="0"/>
      <w:marBottom w:val="0"/>
      <w:divBdr>
        <w:top w:val="none" w:sz="0" w:space="0" w:color="auto"/>
        <w:left w:val="none" w:sz="0" w:space="0" w:color="auto"/>
        <w:bottom w:val="none" w:sz="0" w:space="0" w:color="auto"/>
        <w:right w:val="none" w:sz="0" w:space="0" w:color="auto"/>
      </w:divBdr>
    </w:div>
    <w:div w:id="1926307216">
      <w:bodyDiv w:val="1"/>
      <w:marLeft w:val="0"/>
      <w:marRight w:val="0"/>
      <w:marTop w:val="0"/>
      <w:marBottom w:val="0"/>
      <w:divBdr>
        <w:top w:val="none" w:sz="0" w:space="0" w:color="auto"/>
        <w:left w:val="none" w:sz="0" w:space="0" w:color="auto"/>
        <w:bottom w:val="none" w:sz="0" w:space="0" w:color="auto"/>
        <w:right w:val="none" w:sz="0" w:space="0" w:color="auto"/>
      </w:divBdr>
    </w:div>
    <w:div w:id="1929120263">
      <w:bodyDiv w:val="1"/>
      <w:marLeft w:val="0"/>
      <w:marRight w:val="0"/>
      <w:marTop w:val="0"/>
      <w:marBottom w:val="0"/>
      <w:divBdr>
        <w:top w:val="none" w:sz="0" w:space="0" w:color="auto"/>
        <w:left w:val="none" w:sz="0" w:space="0" w:color="auto"/>
        <w:bottom w:val="none" w:sz="0" w:space="0" w:color="auto"/>
        <w:right w:val="none" w:sz="0" w:space="0" w:color="auto"/>
      </w:divBdr>
    </w:div>
    <w:div w:id="1989940403">
      <w:bodyDiv w:val="1"/>
      <w:marLeft w:val="0"/>
      <w:marRight w:val="0"/>
      <w:marTop w:val="0"/>
      <w:marBottom w:val="0"/>
      <w:divBdr>
        <w:top w:val="none" w:sz="0" w:space="0" w:color="auto"/>
        <w:left w:val="none" w:sz="0" w:space="0" w:color="auto"/>
        <w:bottom w:val="none" w:sz="0" w:space="0" w:color="auto"/>
        <w:right w:val="none" w:sz="0" w:space="0" w:color="auto"/>
      </w:divBdr>
    </w:div>
    <w:div w:id="1991134465">
      <w:bodyDiv w:val="1"/>
      <w:marLeft w:val="0"/>
      <w:marRight w:val="0"/>
      <w:marTop w:val="0"/>
      <w:marBottom w:val="0"/>
      <w:divBdr>
        <w:top w:val="none" w:sz="0" w:space="0" w:color="auto"/>
        <w:left w:val="none" w:sz="0" w:space="0" w:color="auto"/>
        <w:bottom w:val="none" w:sz="0" w:space="0" w:color="auto"/>
        <w:right w:val="none" w:sz="0" w:space="0" w:color="auto"/>
      </w:divBdr>
    </w:div>
    <w:div w:id="2011984495">
      <w:bodyDiv w:val="1"/>
      <w:marLeft w:val="0"/>
      <w:marRight w:val="0"/>
      <w:marTop w:val="0"/>
      <w:marBottom w:val="0"/>
      <w:divBdr>
        <w:top w:val="none" w:sz="0" w:space="0" w:color="auto"/>
        <w:left w:val="none" w:sz="0" w:space="0" w:color="auto"/>
        <w:bottom w:val="none" w:sz="0" w:space="0" w:color="auto"/>
        <w:right w:val="none" w:sz="0" w:space="0" w:color="auto"/>
      </w:divBdr>
    </w:div>
    <w:div w:id="2023697516">
      <w:bodyDiv w:val="1"/>
      <w:marLeft w:val="0"/>
      <w:marRight w:val="0"/>
      <w:marTop w:val="0"/>
      <w:marBottom w:val="0"/>
      <w:divBdr>
        <w:top w:val="none" w:sz="0" w:space="0" w:color="auto"/>
        <w:left w:val="none" w:sz="0" w:space="0" w:color="auto"/>
        <w:bottom w:val="none" w:sz="0" w:space="0" w:color="auto"/>
        <w:right w:val="none" w:sz="0" w:space="0" w:color="auto"/>
      </w:divBdr>
    </w:div>
    <w:div w:id="2033146605">
      <w:bodyDiv w:val="1"/>
      <w:marLeft w:val="0"/>
      <w:marRight w:val="0"/>
      <w:marTop w:val="0"/>
      <w:marBottom w:val="0"/>
      <w:divBdr>
        <w:top w:val="none" w:sz="0" w:space="0" w:color="auto"/>
        <w:left w:val="none" w:sz="0" w:space="0" w:color="auto"/>
        <w:bottom w:val="none" w:sz="0" w:space="0" w:color="auto"/>
        <w:right w:val="none" w:sz="0" w:space="0" w:color="auto"/>
      </w:divBdr>
    </w:div>
    <w:div w:id="2133282009">
      <w:bodyDiv w:val="1"/>
      <w:marLeft w:val="0"/>
      <w:marRight w:val="0"/>
      <w:marTop w:val="0"/>
      <w:marBottom w:val="0"/>
      <w:divBdr>
        <w:top w:val="none" w:sz="0" w:space="0" w:color="auto"/>
        <w:left w:val="none" w:sz="0" w:space="0" w:color="auto"/>
        <w:bottom w:val="none" w:sz="0" w:space="0" w:color="auto"/>
        <w:right w:val="none" w:sz="0" w:space="0" w:color="auto"/>
      </w:divBdr>
    </w:div>
    <w:div w:id="213878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bdblg@wabd.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dblg@wabd.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11233-2329-40CA-9AF2-B30828E3A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9525</TotalTime>
  <Pages>16</Pages>
  <Words>6288</Words>
  <Characters>35847</Characters>
  <Application>Microsoft Office Word</Application>
  <DocSecurity>0</DocSecurity>
  <Lines>298</Lines>
  <Paragraphs>84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изх</vt:lpstr>
      <vt:lpstr>изх</vt:lpstr>
    </vt:vector>
  </TitlesOfParts>
  <Company>wabd</Company>
  <LinksUpToDate>false</LinksUpToDate>
  <CharactersWithSpaces>42051</CharactersWithSpaces>
  <SharedDoc>false</SharedDoc>
  <HLinks>
    <vt:vector size="12" baseType="variant">
      <vt:variant>
        <vt:i4>5832805</vt:i4>
      </vt:variant>
      <vt:variant>
        <vt:i4>5</vt:i4>
      </vt:variant>
      <vt:variant>
        <vt:i4>0</vt:i4>
      </vt:variant>
      <vt:variant>
        <vt:i4>5</vt:i4>
      </vt:variant>
      <vt:variant>
        <vt:lpwstr>mailto:bdblg@wabd.bg</vt:lpwstr>
      </vt:variant>
      <vt:variant>
        <vt:lpwstr/>
      </vt:variant>
      <vt:variant>
        <vt:i4>5832805</vt:i4>
      </vt:variant>
      <vt:variant>
        <vt:i4>2</vt:i4>
      </vt:variant>
      <vt:variant>
        <vt:i4>0</vt:i4>
      </vt:variant>
      <vt:variant>
        <vt:i4>5</vt:i4>
      </vt:variant>
      <vt:variant>
        <vt:lpwstr>mailto:bdblg@wabd.bg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изх</dc:title>
  <dc:subject/>
  <dc:creator>Krasimir_Kulev</dc:creator>
  <cp:keywords/>
  <cp:lastModifiedBy>Dragomir Kachev</cp:lastModifiedBy>
  <cp:revision>2307</cp:revision>
  <cp:lastPrinted>2024-02-02T09:41:00Z</cp:lastPrinted>
  <dcterms:created xsi:type="dcterms:W3CDTF">2023-05-03T08:06:00Z</dcterms:created>
  <dcterms:modified xsi:type="dcterms:W3CDTF">2026-10-06T06:29:00Z</dcterms:modified>
</cp:coreProperties>
</file>